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D0A108" w14:textId="77777777" w:rsidR="00EB1D84" w:rsidRDefault="00EB1D84">
      <w:pPr>
        <w:pageBreakBefore/>
        <w:ind w:right="567"/>
        <w:jc w:val="center"/>
        <w:rPr>
          <w:rFonts w:ascii="Leelawadee UI" w:hAnsi="Leelawadee UI" w:cs="Leelawadee UI"/>
          <w:b/>
          <w:sz w:val="23"/>
          <w:szCs w:val="23"/>
        </w:rPr>
      </w:pPr>
    </w:p>
    <w:p w14:paraId="5CBE682D" w14:textId="77777777" w:rsidR="00EB1D84" w:rsidRDefault="00EB1D84">
      <w:pPr>
        <w:jc w:val="right"/>
        <w:rPr>
          <w:rFonts w:ascii="Leelawadee UI" w:hAnsi="Leelawadee UI" w:cs="Leelawadee UI"/>
          <w:b/>
          <w:sz w:val="23"/>
          <w:szCs w:val="23"/>
        </w:rPr>
      </w:pPr>
    </w:p>
    <w:p w14:paraId="0FAF7000" w14:textId="77777777" w:rsidR="00EB1D84" w:rsidRDefault="00EB1D84">
      <w:pPr>
        <w:jc w:val="right"/>
        <w:rPr>
          <w:rFonts w:ascii="Leelawadee UI" w:hAnsi="Leelawadee UI" w:cs="Leelawadee UI"/>
          <w:sz w:val="23"/>
          <w:szCs w:val="23"/>
        </w:rPr>
      </w:pPr>
    </w:p>
    <w:p w14:paraId="586867D2" w14:textId="482A9E38" w:rsidR="00EB1D84" w:rsidRDefault="00303BE1">
      <w:pPr>
        <w:jc w:val="right"/>
      </w:pPr>
      <w:r>
        <w:rPr>
          <w:rFonts w:ascii="Leelawadee UI" w:hAnsi="Leelawadee UI" w:cs="Leelawadee UI"/>
          <w:sz w:val="23"/>
          <w:szCs w:val="23"/>
        </w:rPr>
        <w:t>Rio de Janeiro</w:t>
      </w:r>
      <w:r w:rsidR="00EB1D84">
        <w:rPr>
          <w:rFonts w:ascii="Leelawadee UI" w:hAnsi="Leelawadee UI" w:cs="Leelawadee UI"/>
          <w:sz w:val="23"/>
          <w:szCs w:val="23"/>
        </w:rPr>
        <w:t xml:space="preserve">, </w:t>
      </w:r>
      <w:r>
        <w:rPr>
          <w:rFonts w:ascii="Leelawadee UI" w:hAnsi="Leelawadee UI" w:cs="Leelawadee UI"/>
          <w:sz w:val="23"/>
          <w:szCs w:val="23"/>
        </w:rPr>
        <w:t>8</w:t>
      </w:r>
      <w:r w:rsidR="00EB1D84">
        <w:rPr>
          <w:rFonts w:ascii="Leelawadee UI" w:hAnsi="Leelawadee UI" w:cs="Leelawadee UI"/>
          <w:sz w:val="23"/>
          <w:szCs w:val="23"/>
        </w:rPr>
        <w:t xml:space="preserve"> de </w:t>
      </w:r>
      <w:r>
        <w:rPr>
          <w:rFonts w:ascii="Leelawadee UI" w:hAnsi="Leelawadee UI" w:cs="Leelawadee UI"/>
          <w:sz w:val="23"/>
          <w:szCs w:val="23"/>
        </w:rPr>
        <w:t>março</w:t>
      </w:r>
      <w:r w:rsidR="00EB1D84">
        <w:rPr>
          <w:rFonts w:ascii="Leelawadee UI" w:hAnsi="Leelawadee UI" w:cs="Leelawadee UI"/>
          <w:sz w:val="23"/>
          <w:szCs w:val="23"/>
        </w:rPr>
        <w:t xml:space="preserve"> de 2022.</w:t>
      </w:r>
    </w:p>
    <w:p w14:paraId="3863C97E" w14:textId="77777777" w:rsidR="00EB1D84" w:rsidRDefault="00EB1D84">
      <w:pPr>
        <w:rPr>
          <w:rFonts w:ascii="Leelawadee UI" w:hAnsi="Leelawadee UI" w:cs="Leelawadee UI"/>
          <w:sz w:val="23"/>
          <w:szCs w:val="23"/>
        </w:rPr>
      </w:pPr>
    </w:p>
    <w:p w14:paraId="6735B752" w14:textId="77777777" w:rsidR="00EB1D84" w:rsidRDefault="00EB1D84">
      <w:pPr>
        <w:jc w:val="center"/>
      </w:pPr>
      <w:r>
        <w:rPr>
          <w:rFonts w:ascii="Leelawadee UI" w:hAnsi="Leelawadee UI" w:cs="Leelawadee UI"/>
          <w:b/>
          <w:sz w:val="23"/>
          <w:szCs w:val="23"/>
          <w:u w:val="single"/>
        </w:rPr>
        <w:t>APRAXIA DE FALA NA INFÂNCIA</w:t>
      </w:r>
    </w:p>
    <w:p w14:paraId="12C6A8BF" w14:textId="77777777" w:rsidR="00EB1D84" w:rsidRDefault="00EB1D84">
      <w:pPr>
        <w:jc w:val="both"/>
        <w:rPr>
          <w:rFonts w:ascii="Leelawadee UI" w:hAnsi="Leelawadee UI" w:cs="Leelawadee UI"/>
          <w:sz w:val="23"/>
          <w:szCs w:val="23"/>
        </w:rPr>
      </w:pPr>
    </w:p>
    <w:p w14:paraId="6A4466B3" w14:textId="77777777" w:rsidR="00EB1D84" w:rsidRDefault="00EB1D84">
      <w:pPr>
        <w:jc w:val="both"/>
      </w:pPr>
      <w:r>
        <w:rPr>
          <w:rFonts w:ascii="Leelawadee UI" w:hAnsi="Leelawadee UI" w:cs="Leelawadee UI"/>
          <w:b/>
          <w:sz w:val="23"/>
          <w:szCs w:val="23"/>
        </w:rPr>
        <w:t>QUEM SOMOS</w:t>
      </w:r>
    </w:p>
    <w:p w14:paraId="5D24CD86" w14:textId="77777777" w:rsidR="00EB1D84" w:rsidRDefault="00EB1D84">
      <w:pPr>
        <w:shd w:val="clear" w:color="auto" w:fill="FFFFFF"/>
        <w:ind w:firstLine="1418"/>
        <w:jc w:val="both"/>
      </w:pPr>
      <w:r>
        <w:rPr>
          <w:rFonts w:ascii="Leelawadee UI" w:eastAsia="Times New Roman" w:hAnsi="Leelawadee UI" w:cs="Leelawadee UI"/>
          <w:sz w:val="23"/>
          <w:szCs w:val="23"/>
          <w:shd w:val="clear" w:color="auto" w:fill="FFFFFF"/>
        </w:rPr>
        <w:t>Somos a ABRAPRAXIA - Associação Brasileira de Apraxia de Fala na Infância -, uma Associação sem fins lucrativos fundada há um pouco mais de seis anos por pais de crianças com este diagnóstico.</w:t>
      </w:r>
    </w:p>
    <w:p w14:paraId="67ED681E" w14:textId="77777777" w:rsidR="00EB1D84" w:rsidRDefault="00EB1D84">
      <w:pPr>
        <w:shd w:val="clear" w:color="auto" w:fill="FFFFFF"/>
        <w:ind w:firstLine="1418"/>
        <w:jc w:val="both"/>
        <w:rPr>
          <w:rFonts w:ascii="Leelawadee UI" w:eastAsia="Times New Roman" w:hAnsi="Leelawadee UI" w:cs="Leelawadee UI"/>
          <w:sz w:val="23"/>
          <w:szCs w:val="23"/>
          <w:shd w:val="clear" w:color="auto" w:fill="FFFFFF"/>
        </w:rPr>
      </w:pPr>
    </w:p>
    <w:p w14:paraId="19C029F5" w14:textId="1BC7E8FD" w:rsidR="00EB1D84" w:rsidRDefault="00EB1D84">
      <w:pPr>
        <w:shd w:val="clear" w:color="auto" w:fill="FFFFFF"/>
        <w:ind w:firstLine="1418"/>
        <w:jc w:val="both"/>
      </w:pPr>
      <w:r>
        <w:rPr>
          <w:rFonts w:ascii="Leelawadee UI" w:eastAsia="Times New Roman" w:hAnsi="Leelawadee UI" w:cs="Leelawadee UI"/>
          <w:sz w:val="23"/>
          <w:szCs w:val="23"/>
          <w:shd w:val="clear" w:color="auto" w:fill="FFFFFF"/>
        </w:rPr>
        <w:t xml:space="preserve">Temos como Missão </w:t>
      </w:r>
      <w:r w:rsidR="00303BE1">
        <w:rPr>
          <w:rFonts w:ascii="Leelawadee UI" w:eastAsia="Times New Roman" w:hAnsi="Leelawadee UI" w:cs="Leelawadee UI"/>
          <w:sz w:val="23"/>
          <w:szCs w:val="23"/>
          <w:shd w:val="clear" w:color="auto" w:fill="FFFFFF"/>
        </w:rPr>
        <w:t>p</w:t>
      </w:r>
      <w:r>
        <w:rPr>
          <w:rFonts w:ascii="Leelawadee UI" w:eastAsia="Times New Roman" w:hAnsi="Leelawadee UI" w:cs="Leelawadee UI"/>
          <w:sz w:val="23"/>
          <w:szCs w:val="23"/>
          <w:shd w:val="clear" w:color="auto" w:fill="FFFFFF"/>
        </w:rPr>
        <w:t>romover ações que possibilitem às crianças com Apraxia de Fala na Infância (AFI) alcançar seu melhor potencial. Para isto, as ações da Associação são norteadas em fortalecer a informação a todos, promovendo a possibilidade de diagnóstico correto e efetivo apoiando os fonoaudiólogos, familiares e profissionais da área.</w:t>
      </w:r>
    </w:p>
    <w:p w14:paraId="7C16546C" w14:textId="77777777" w:rsidR="00EB1D84" w:rsidRDefault="00EB1D84">
      <w:pPr>
        <w:shd w:val="clear" w:color="auto" w:fill="FFFFFF"/>
        <w:ind w:firstLine="1418"/>
        <w:jc w:val="both"/>
        <w:rPr>
          <w:rFonts w:ascii="Leelawadee UI" w:hAnsi="Leelawadee UI" w:cs="Leelawadee UI"/>
          <w:sz w:val="23"/>
          <w:szCs w:val="23"/>
        </w:rPr>
      </w:pPr>
    </w:p>
    <w:p w14:paraId="7FB1AAD1" w14:textId="1DC413FF" w:rsidR="00EB1D84" w:rsidRDefault="00EB1D84">
      <w:pPr>
        <w:shd w:val="clear" w:color="auto" w:fill="FFFFFF"/>
        <w:ind w:firstLine="1418"/>
        <w:jc w:val="both"/>
      </w:pPr>
      <w:r>
        <w:rPr>
          <w:rFonts w:ascii="Leelawadee UI" w:eastAsia="Times New Roman" w:hAnsi="Leelawadee UI" w:cs="Leelawadee UI"/>
          <w:sz w:val="23"/>
          <w:szCs w:val="23"/>
          <w:shd w:val="clear" w:color="auto" w:fill="FFFFFF"/>
        </w:rPr>
        <w:t xml:space="preserve">Nosso trabalho envolve a realização de cursos e conferências </w:t>
      </w:r>
      <w:r w:rsidR="009428DF">
        <w:rPr>
          <w:rFonts w:ascii="Leelawadee UI" w:eastAsia="Times New Roman" w:hAnsi="Leelawadee UI" w:cs="Leelawadee UI"/>
          <w:sz w:val="23"/>
          <w:szCs w:val="23"/>
          <w:shd w:val="clear" w:color="auto" w:fill="FFFFFF"/>
        </w:rPr>
        <w:t>em</w:t>
      </w:r>
      <w:r w:rsidR="00982B53">
        <w:rPr>
          <w:rFonts w:ascii="Leelawadee UI" w:eastAsia="Times New Roman" w:hAnsi="Leelawadee UI" w:cs="Leelawadee UI"/>
          <w:sz w:val="23"/>
          <w:szCs w:val="23"/>
          <w:shd w:val="clear" w:color="auto" w:fill="FFFFFF"/>
        </w:rPr>
        <w:t xml:space="preserve"> âmbito</w:t>
      </w:r>
      <w:r>
        <w:rPr>
          <w:rFonts w:ascii="Leelawadee UI" w:eastAsia="Times New Roman" w:hAnsi="Leelawadee UI" w:cs="Leelawadee UI"/>
          <w:sz w:val="23"/>
          <w:szCs w:val="23"/>
          <w:shd w:val="clear" w:color="auto" w:fill="FFFFFF"/>
        </w:rPr>
        <w:t xml:space="preserve"> nacional visando a capacitação de fonoaudiólogos, distribuição gratuita de material técnico e informativo para profissionais da área da saúde educação e familiares.</w:t>
      </w:r>
    </w:p>
    <w:p w14:paraId="5DF3103B" w14:textId="77777777" w:rsidR="00EB1D84" w:rsidRDefault="00EB1D84">
      <w:pPr>
        <w:shd w:val="clear" w:color="auto" w:fill="FFFFFF"/>
        <w:ind w:firstLine="1418"/>
        <w:jc w:val="both"/>
        <w:rPr>
          <w:rFonts w:ascii="Leelawadee UI" w:eastAsia="Times New Roman" w:hAnsi="Leelawadee UI" w:cs="Leelawadee UI"/>
          <w:sz w:val="23"/>
          <w:szCs w:val="23"/>
          <w:shd w:val="clear" w:color="auto" w:fill="FFFFFF"/>
        </w:rPr>
      </w:pPr>
    </w:p>
    <w:p w14:paraId="50C28E76" w14:textId="77777777" w:rsidR="00EB1D84" w:rsidRDefault="00EB1D84">
      <w:pPr>
        <w:shd w:val="clear" w:color="auto" w:fill="FFFFFF"/>
        <w:ind w:firstLine="1418"/>
        <w:jc w:val="both"/>
        <w:rPr>
          <w:rFonts w:ascii="Leelawadee UI" w:eastAsia="Times New Roman" w:hAnsi="Leelawadee UI" w:cs="Leelawadee UI"/>
          <w:sz w:val="23"/>
          <w:szCs w:val="23"/>
          <w:highlight w:val="white"/>
          <w:shd w:val="clear" w:color="auto" w:fill="FFFFFF"/>
        </w:rPr>
      </w:pPr>
    </w:p>
    <w:p w14:paraId="52E01557" w14:textId="77777777" w:rsidR="00EB1D84" w:rsidRDefault="00EB1D84">
      <w:pPr>
        <w:shd w:val="clear" w:color="auto" w:fill="FFFFFF"/>
        <w:jc w:val="both"/>
        <w:rPr>
          <w:rFonts w:ascii="Leelawadee UI" w:eastAsia="Times New Roman" w:hAnsi="Leelawadee UI" w:cs="Leelawadee UI"/>
          <w:b/>
          <w:bCs/>
          <w:iCs/>
          <w:sz w:val="23"/>
          <w:szCs w:val="23"/>
        </w:rPr>
      </w:pPr>
      <w:r>
        <w:rPr>
          <w:rFonts w:ascii="Leelawadee UI" w:eastAsia="Times New Roman" w:hAnsi="Leelawadee UI" w:cs="Leelawadee UI"/>
          <w:b/>
          <w:bCs/>
          <w:iCs/>
          <w:sz w:val="23"/>
          <w:szCs w:val="23"/>
        </w:rPr>
        <w:t>O QUE É APRAXIA DE FALA NA INFÂNCIA</w:t>
      </w:r>
    </w:p>
    <w:p w14:paraId="5D3DD36C" w14:textId="77777777" w:rsidR="007869F2" w:rsidRDefault="007869F2">
      <w:pPr>
        <w:shd w:val="clear" w:color="auto" w:fill="FFFFFF"/>
        <w:jc w:val="both"/>
      </w:pPr>
    </w:p>
    <w:p w14:paraId="320CEA36" w14:textId="77777777" w:rsidR="00071251" w:rsidRDefault="00071251" w:rsidP="007869F2">
      <w:pPr>
        <w:shd w:val="clear" w:color="auto" w:fill="FFFFFF"/>
        <w:ind w:firstLine="1418"/>
        <w:jc w:val="both"/>
        <w:rPr>
          <w:rFonts w:ascii="Leelawadee UI" w:eastAsia="Times New Roman" w:hAnsi="Leelawadee UI" w:cs="Leelawadee UI"/>
          <w:sz w:val="23"/>
          <w:szCs w:val="23"/>
          <w:shd w:val="clear" w:color="auto" w:fill="FFFFFF"/>
        </w:rPr>
      </w:pPr>
      <w:r w:rsidRPr="007869F2">
        <w:rPr>
          <w:rFonts w:ascii="Leelawadee UI" w:eastAsia="Times New Roman" w:hAnsi="Leelawadee UI" w:cs="Leelawadee UI"/>
          <w:sz w:val="23"/>
          <w:szCs w:val="23"/>
          <w:shd w:val="clear" w:color="auto" w:fill="FFFFFF"/>
        </w:rPr>
        <w:t xml:space="preserve">Um tipo de transtorno que acomete a aprendizagem dos sons da fala. É considerada uma disfunção neurológica que atinge o planejamento e a programação das sequências de movimentos necessários para produzir a fala, pois o cérebro não envia os comandos adequados para os articuladores, dificultando a produção das palavras. </w:t>
      </w:r>
    </w:p>
    <w:p w14:paraId="1014C319" w14:textId="77777777" w:rsidR="007869F2" w:rsidRPr="007869F2" w:rsidRDefault="007869F2" w:rsidP="007869F2">
      <w:pPr>
        <w:shd w:val="clear" w:color="auto" w:fill="FFFFFF"/>
        <w:ind w:firstLine="1418"/>
        <w:jc w:val="both"/>
        <w:rPr>
          <w:rFonts w:ascii="Leelawadee UI" w:eastAsia="Times New Roman" w:hAnsi="Leelawadee UI" w:cs="Leelawadee UI"/>
          <w:sz w:val="23"/>
          <w:szCs w:val="23"/>
          <w:shd w:val="clear" w:color="auto" w:fill="FFFFFF"/>
        </w:rPr>
      </w:pPr>
    </w:p>
    <w:p w14:paraId="3481E0F3" w14:textId="77777777" w:rsidR="00071251" w:rsidRDefault="00071251" w:rsidP="007869F2">
      <w:pPr>
        <w:shd w:val="clear" w:color="auto" w:fill="FFFFFF"/>
        <w:ind w:firstLine="1418"/>
        <w:jc w:val="both"/>
        <w:rPr>
          <w:rFonts w:ascii="Leelawadee UI" w:eastAsia="Times New Roman" w:hAnsi="Leelawadee UI" w:cs="Leelawadee UI"/>
          <w:sz w:val="23"/>
          <w:szCs w:val="23"/>
          <w:shd w:val="clear" w:color="auto" w:fill="FFFFFF"/>
        </w:rPr>
      </w:pPr>
      <w:r w:rsidRPr="007869F2">
        <w:rPr>
          <w:rFonts w:ascii="Leelawadee UI" w:eastAsia="Times New Roman" w:hAnsi="Leelawadee UI" w:cs="Leelawadee UI"/>
          <w:sz w:val="23"/>
          <w:szCs w:val="23"/>
          <w:shd w:val="clear" w:color="auto" w:fill="FFFFFF"/>
        </w:rPr>
        <w:t xml:space="preserve">Em resumo, é uma dificuldade nos aspectos motores da fala, que atinge uma ou duas a cada mil crianças. </w:t>
      </w:r>
    </w:p>
    <w:p w14:paraId="51BEEAF5" w14:textId="77777777" w:rsidR="007869F2" w:rsidRPr="007869F2" w:rsidRDefault="007869F2" w:rsidP="007869F2">
      <w:pPr>
        <w:shd w:val="clear" w:color="auto" w:fill="FFFFFF"/>
        <w:ind w:firstLine="1418"/>
        <w:jc w:val="both"/>
        <w:rPr>
          <w:rFonts w:ascii="Leelawadee UI" w:eastAsia="Times New Roman" w:hAnsi="Leelawadee UI" w:cs="Leelawadee UI"/>
          <w:sz w:val="23"/>
          <w:szCs w:val="23"/>
          <w:shd w:val="clear" w:color="auto" w:fill="FFFFFF"/>
        </w:rPr>
      </w:pPr>
    </w:p>
    <w:p w14:paraId="759FA11E" w14:textId="77777777" w:rsidR="00071251" w:rsidRDefault="00071251" w:rsidP="007869F2">
      <w:pPr>
        <w:shd w:val="clear" w:color="auto" w:fill="FFFFFF"/>
        <w:ind w:firstLine="1418"/>
        <w:jc w:val="both"/>
        <w:rPr>
          <w:rFonts w:ascii="Leelawadee UI" w:eastAsia="Times New Roman" w:hAnsi="Leelawadee UI" w:cs="Leelawadee UI"/>
          <w:sz w:val="23"/>
          <w:szCs w:val="23"/>
          <w:shd w:val="clear" w:color="auto" w:fill="FFFFFF"/>
        </w:rPr>
      </w:pPr>
      <w:r w:rsidRPr="007869F2">
        <w:rPr>
          <w:rFonts w:ascii="Leelawadee UI" w:eastAsia="Times New Roman" w:hAnsi="Leelawadee UI" w:cs="Leelawadee UI"/>
          <w:sz w:val="23"/>
          <w:szCs w:val="23"/>
          <w:shd w:val="clear" w:color="auto" w:fill="FFFFFF"/>
        </w:rPr>
        <w:t>A maioria dessas crianças têm o raciocínio preservado, pensam o que querem comunicar, mas não conseguem converter esse pensamento palavras. É como se a comunicação entre o cérebro e a boca fosse interrompida.</w:t>
      </w:r>
    </w:p>
    <w:p w14:paraId="10A90976" w14:textId="77777777" w:rsidR="007869F2" w:rsidRPr="007869F2" w:rsidRDefault="007869F2" w:rsidP="007869F2">
      <w:pPr>
        <w:shd w:val="clear" w:color="auto" w:fill="FFFFFF"/>
        <w:ind w:firstLine="1418"/>
        <w:jc w:val="both"/>
        <w:rPr>
          <w:rFonts w:ascii="Leelawadee UI" w:eastAsia="Times New Roman" w:hAnsi="Leelawadee UI" w:cs="Leelawadee UI"/>
          <w:sz w:val="23"/>
          <w:szCs w:val="23"/>
          <w:shd w:val="clear" w:color="auto" w:fill="FFFFFF"/>
        </w:rPr>
      </w:pPr>
    </w:p>
    <w:p w14:paraId="07F4E9BF" w14:textId="77777777" w:rsidR="00071251" w:rsidRPr="007869F2" w:rsidRDefault="00071251" w:rsidP="007869F2">
      <w:pPr>
        <w:shd w:val="clear" w:color="auto" w:fill="FFFFFF"/>
        <w:ind w:firstLine="1418"/>
        <w:jc w:val="both"/>
        <w:rPr>
          <w:rFonts w:ascii="Leelawadee UI" w:eastAsia="Times New Roman" w:hAnsi="Leelawadee UI" w:cs="Leelawadee UI"/>
          <w:sz w:val="23"/>
          <w:szCs w:val="23"/>
          <w:shd w:val="clear" w:color="auto" w:fill="FFFFFF"/>
        </w:rPr>
      </w:pPr>
      <w:r w:rsidRPr="007869F2">
        <w:rPr>
          <w:rFonts w:ascii="Leelawadee UI" w:eastAsia="Times New Roman" w:hAnsi="Leelawadee UI" w:cs="Leelawadee UI"/>
          <w:sz w:val="23"/>
          <w:szCs w:val="23"/>
          <w:shd w:val="clear" w:color="auto" w:fill="FFFFFF"/>
        </w:rPr>
        <w:t>Há uma diversidade de características envolvidas nos quadros de Apraxia de Fala na Infância, variando de criança para criança. Alguns desses aspectos são observados em crianças com outros tipos de transtornos que afetam a fala, o que torna o diagnóstico da AFI diferente e desafiador.</w:t>
      </w:r>
    </w:p>
    <w:p w14:paraId="24633689" w14:textId="77777777" w:rsidR="00EB1D84" w:rsidRDefault="00EB1D84">
      <w:pPr>
        <w:jc w:val="both"/>
        <w:rPr>
          <w:rFonts w:ascii="Leelawadee UI" w:eastAsia="Times New Roman" w:hAnsi="Leelawadee UI" w:cs="Leelawadee UI"/>
          <w:iCs/>
          <w:sz w:val="23"/>
          <w:szCs w:val="23"/>
        </w:rPr>
      </w:pPr>
    </w:p>
    <w:p w14:paraId="0D2FFC77" w14:textId="77777777" w:rsidR="00EB1D84" w:rsidRDefault="00EB1D84">
      <w:pPr>
        <w:jc w:val="both"/>
        <w:rPr>
          <w:rFonts w:ascii="Leelawadee UI" w:hAnsi="Leelawadee UI" w:cs="Leelawadee UI"/>
          <w:sz w:val="23"/>
          <w:szCs w:val="23"/>
        </w:rPr>
      </w:pPr>
    </w:p>
    <w:p w14:paraId="04F51AC8" w14:textId="77777777" w:rsidR="00EB1D84" w:rsidRDefault="00EB1D84">
      <w:pPr>
        <w:jc w:val="both"/>
        <w:rPr>
          <w:rFonts w:ascii="Leelawadee UI" w:hAnsi="Leelawadee UI" w:cs="Leelawadee UI"/>
          <w:sz w:val="23"/>
          <w:szCs w:val="23"/>
        </w:rPr>
      </w:pPr>
    </w:p>
    <w:p w14:paraId="47AFDF80" w14:textId="77777777" w:rsidR="00071251" w:rsidRDefault="00071251">
      <w:pPr>
        <w:jc w:val="both"/>
        <w:rPr>
          <w:rFonts w:ascii="Leelawadee UI" w:hAnsi="Leelawadee UI" w:cs="Leelawadee UI"/>
          <w:b/>
          <w:sz w:val="23"/>
          <w:szCs w:val="23"/>
        </w:rPr>
      </w:pPr>
    </w:p>
    <w:p w14:paraId="4A110AF3" w14:textId="376093CD" w:rsidR="00EB1D84" w:rsidRDefault="00EB1D84">
      <w:pPr>
        <w:jc w:val="both"/>
        <w:rPr>
          <w:rFonts w:ascii="Leelawadee UI" w:hAnsi="Leelawadee UI" w:cs="Leelawadee UI"/>
          <w:b/>
          <w:sz w:val="23"/>
          <w:szCs w:val="23"/>
        </w:rPr>
      </w:pPr>
      <w:r>
        <w:rPr>
          <w:rFonts w:ascii="Leelawadee UI" w:hAnsi="Leelawadee UI" w:cs="Leelawadee UI"/>
          <w:b/>
          <w:sz w:val="23"/>
          <w:szCs w:val="23"/>
        </w:rPr>
        <w:t>QUAL O MOTIVO DO NOSSO CONTATO</w:t>
      </w:r>
    </w:p>
    <w:p w14:paraId="682F5399" w14:textId="77777777" w:rsidR="00C81D59" w:rsidRDefault="00C81D59">
      <w:pPr>
        <w:jc w:val="both"/>
      </w:pPr>
    </w:p>
    <w:p w14:paraId="0ADDF122" w14:textId="7223D20E" w:rsidR="00EB1D84" w:rsidRDefault="00EB1D84">
      <w:pPr>
        <w:shd w:val="clear" w:color="auto" w:fill="FFFFFF"/>
        <w:ind w:firstLine="1417"/>
        <w:jc w:val="both"/>
      </w:pPr>
      <w:r>
        <w:rPr>
          <w:rFonts w:ascii="Leelawadee UI" w:hAnsi="Leelawadee UI" w:cs="Leelawadee UI"/>
          <w:sz w:val="23"/>
          <w:szCs w:val="23"/>
          <w:shd w:val="clear" w:color="auto" w:fill="FFFFFF"/>
        </w:rPr>
        <w:t xml:space="preserve">No dia 14 de maio é celebrado o </w:t>
      </w:r>
      <w:r w:rsidR="00DC4DFB">
        <w:rPr>
          <w:rFonts w:ascii="Leelawadee UI" w:hAnsi="Leelawadee UI" w:cs="Leelawadee UI"/>
          <w:sz w:val="23"/>
          <w:szCs w:val="23"/>
          <w:shd w:val="clear" w:color="auto" w:fill="FFFFFF"/>
        </w:rPr>
        <w:t>D</w:t>
      </w:r>
      <w:r>
        <w:rPr>
          <w:rFonts w:ascii="Leelawadee UI" w:hAnsi="Leelawadee UI" w:cs="Leelawadee UI"/>
          <w:sz w:val="23"/>
          <w:szCs w:val="23"/>
          <w:shd w:val="clear" w:color="auto" w:fill="FFFFFF"/>
        </w:rPr>
        <w:t xml:space="preserve">ia da </w:t>
      </w:r>
      <w:r w:rsidR="00DC4DFB">
        <w:rPr>
          <w:rFonts w:ascii="Leelawadee UI" w:hAnsi="Leelawadee UI" w:cs="Leelawadee UI"/>
          <w:sz w:val="23"/>
          <w:szCs w:val="23"/>
          <w:shd w:val="clear" w:color="auto" w:fill="FFFFFF"/>
        </w:rPr>
        <w:t>C</w:t>
      </w:r>
      <w:r>
        <w:rPr>
          <w:rFonts w:ascii="Leelawadee UI" w:hAnsi="Leelawadee UI" w:cs="Leelawadee UI"/>
          <w:sz w:val="23"/>
          <w:szCs w:val="23"/>
          <w:shd w:val="clear" w:color="auto" w:fill="FFFFFF"/>
        </w:rPr>
        <w:t>onscientização pela Apraxia de Fala na Infância nos Estados Unidos. Diversos estados norte americanos já oficializaram essa data.</w:t>
      </w:r>
    </w:p>
    <w:p w14:paraId="7F786B8E" w14:textId="77777777" w:rsidR="00EB1D84" w:rsidRDefault="00EB1D84">
      <w:pPr>
        <w:shd w:val="clear" w:color="auto" w:fill="FFFFFF"/>
        <w:ind w:firstLine="1417"/>
        <w:jc w:val="both"/>
        <w:rPr>
          <w:rFonts w:ascii="Leelawadee UI" w:hAnsi="Leelawadee UI" w:cs="Leelawadee UI"/>
          <w:sz w:val="23"/>
          <w:szCs w:val="23"/>
          <w:highlight w:val="white"/>
        </w:rPr>
      </w:pPr>
    </w:p>
    <w:p w14:paraId="49C32E5B" w14:textId="235C6F68" w:rsidR="00EB1D84" w:rsidRDefault="00EB1D84">
      <w:pPr>
        <w:shd w:val="clear" w:color="auto" w:fill="FFFFFF"/>
        <w:ind w:firstLine="1417"/>
        <w:jc w:val="both"/>
      </w:pPr>
      <w:r>
        <w:rPr>
          <w:rFonts w:ascii="Leelawadee UI" w:hAnsi="Leelawadee UI" w:cs="Leelawadee UI"/>
          <w:sz w:val="23"/>
          <w:szCs w:val="23"/>
          <w:shd w:val="clear" w:color="auto" w:fill="FFFFFF"/>
        </w:rPr>
        <w:t xml:space="preserve">Aqui no Brasil a ABRAPRAXIA, inspirada nessa data, vem celebrando o </w:t>
      </w:r>
      <w:r w:rsidR="00DC4DFB">
        <w:rPr>
          <w:rFonts w:ascii="Leelawadee UI" w:hAnsi="Leelawadee UI" w:cs="Leelawadee UI"/>
          <w:sz w:val="23"/>
          <w:szCs w:val="23"/>
          <w:shd w:val="clear" w:color="auto" w:fill="FFFFFF"/>
        </w:rPr>
        <w:t>D</w:t>
      </w:r>
      <w:r>
        <w:rPr>
          <w:rFonts w:ascii="Leelawadee UI" w:hAnsi="Leelawadee UI" w:cs="Leelawadee UI"/>
          <w:sz w:val="23"/>
          <w:szCs w:val="23"/>
          <w:shd w:val="clear" w:color="auto" w:fill="FFFFFF"/>
        </w:rPr>
        <w:t xml:space="preserve">ia da </w:t>
      </w:r>
      <w:r w:rsidR="00DC4DFB">
        <w:rPr>
          <w:rFonts w:ascii="Leelawadee UI" w:hAnsi="Leelawadee UI" w:cs="Leelawadee UI"/>
          <w:sz w:val="23"/>
          <w:szCs w:val="23"/>
          <w:shd w:val="clear" w:color="auto" w:fill="FFFFFF"/>
        </w:rPr>
        <w:t>C</w:t>
      </w:r>
      <w:r>
        <w:rPr>
          <w:rFonts w:ascii="Leelawadee UI" w:hAnsi="Leelawadee UI" w:cs="Leelawadee UI"/>
          <w:sz w:val="23"/>
          <w:szCs w:val="23"/>
          <w:shd w:val="clear" w:color="auto" w:fill="FFFFFF"/>
        </w:rPr>
        <w:t>onscientização desde 2016.</w:t>
      </w:r>
    </w:p>
    <w:p w14:paraId="5FD637FE" w14:textId="77777777" w:rsidR="00EB1D84" w:rsidRDefault="00EB1D84">
      <w:pPr>
        <w:shd w:val="clear" w:color="auto" w:fill="FFFFFF"/>
        <w:ind w:firstLine="1417"/>
        <w:jc w:val="both"/>
        <w:rPr>
          <w:rFonts w:ascii="Leelawadee UI" w:hAnsi="Leelawadee UI" w:cs="Leelawadee UI"/>
          <w:sz w:val="23"/>
          <w:szCs w:val="23"/>
          <w:highlight w:val="white"/>
        </w:rPr>
      </w:pPr>
    </w:p>
    <w:p w14:paraId="382EEA6F" w14:textId="77777777" w:rsidR="00EB1D84" w:rsidRPr="00DC4DFB" w:rsidRDefault="00EB1D84">
      <w:pPr>
        <w:shd w:val="clear" w:color="auto" w:fill="FFFFFF"/>
        <w:ind w:firstLine="1417"/>
        <w:jc w:val="both"/>
        <w:rPr>
          <w:b/>
          <w:bCs/>
          <w:i/>
          <w:iCs/>
        </w:rPr>
      </w:pPr>
      <w:r w:rsidRPr="00DC4DFB">
        <w:rPr>
          <w:rFonts w:ascii="Leelawadee UI" w:hAnsi="Leelawadee UI" w:cs="Leelawadee UI"/>
          <w:b/>
          <w:bCs/>
          <w:i/>
          <w:iCs/>
          <w:sz w:val="23"/>
          <w:szCs w:val="23"/>
          <w:shd w:val="clear" w:color="auto" w:fill="FFFFFF"/>
        </w:rPr>
        <w:t>Mas porque ter essa data oficializada é tão importante para nossa comunidade?</w:t>
      </w:r>
    </w:p>
    <w:p w14:paraId="7AE47206" w14:textId="77777777" w:rsidR="00EB1D84" w:rsidRDefault="00EB1D84">
      <w:pPr>
        <w:shd w:val="clear" w:color="auto" w:fill="FFFFFF"/>
        <w:ind w:firstLine="1417"/>
        <w:jc w:val="both"/>
        <w:rPr>
          <w:rFonts w:ascii="Leelawadee UI" w:hAnsi="Leelawadee UI" w:cs="Leelawadee UI"/>
          <w:sz w:val="23"/>
          <w:szCs w:val="23"/>
        </w:rPr>
      </w:pPr>
    </w:p>
    <w:p w14:paraId="28F737E2" w14:textId="0E446D53" w:rsidR="00EB1D84" w:rsidRDefault="00EB1D84">
      <w:pPr>
        <w:jc w:val="both"/>
      </w:pPr>
      <w:r>
        <w:rPr>
          <w:rFonts w:ascii="Leelawadee UI" w:hAnsi="Leelawadee UI" w:cs="Leelawadee UI"/>
          <w:b/>
          <w:bCs/>
          <w:sz w:val="23"/>
          <w:szCs w:val="23"/>
        </w:rPr>
        <w:t>1. Rede de apoio:</w:t>
      </w:r>
      <w:r>
        <w:rPr>
          <w:rFonts w:ascii="Leelawadee UI" w:hAnsi="Leelawadee UI" w:cs="Leelawadee UI"/>
          <w:sz w:val="23"/>
          <w:szCs w:val="23"/>
        </w:rPr>
        <w:t xml:space="preserve"> podemos utilizar o Dia da Conscientização da Apraxia para compartilhar detalhes sobre esse transtorno com profissionais da área da saúde - especialmente fonoaudiólogos - amigos e familiares. Este dia apresenta a chance de celebrar as vitórias de noss</w:t>
      </w:r>
      <w:r w:rsidR="00934545">
        <w:rPr>
          <w:rFonts w:ascii="Leelawadee UI" w:hAnsi="Leelawadee UI" w:cs="Leelawadee UI"/>
          <w:sz w:val="23"/>
          <w:szCs w:val="23"/>
        </w:rPr>
        <w:t>a</w:t>
      </w:r>
      <w:r>
        <w:rPr>
          <w:rFonts w:ascii="Leelawadee UI" w:hAnsi="Leelawadee UI" w:cs="Leelawadee UI"/>
          <w:sz w:val="23"/>
          <w:szCs w:val="23"/>
        </w:rPr>
        <w:t>s crianças e mostrar ao mundo que temos orgulho del</w:t>
      </w:r>
      <w:r w:rsidR="00934545">
        <w:rPr>
          <w:rFonts w:ascii="Leelawadee UI" w:hAnsi="Leelawadee UI" w:cs="Leelawadee UI"/>
          <w:sz w:val="23"/>
          <w:szCs w:val="23"/>
        </w:rPr>
        <w:t>a</w:t>
      </w:r>
      <w:r>
        <w:rPr>
          <w:rFonts w:ascii="Leelawadee UI" w:hAnsi="Leelawadee UI" w:cs="Leelawadee UI"/>
          <w:sz w:val="23"/>
          <w:szCs w:val="23"/>
        </w:rPr>
        <w:t xml:space="preserve">s. Quanto mais apresentarmos esse tema </w:t>
      </w:r>
      <w:r w:rsidR="00934545">
        <w:rPr>
          <w:rFonts w:ascii="Leelawadee UI" w:hAnsi="Leelawadee UI" w:cs="Leelawadee UI"/>
          <w:sz w:val="23"/>
          <w:szCs w:val="23"/>
        </w:rPr>
        <w:t>à</w:t>
      </w:r>
      <w:r>
        <w:rPr>
          <w:rFonts w:ascii="Leelawadee UI" w:hAnsi="Leelawadee UI" w:cs="Leelawadee UI"/>
          <w:sz w:val="23"/>
          <w:szCs w:val="23"/>
        </w:rPr>
        <w:t xml:space="preserve"> comunidade, maiores são as oportunidades de trocar ideias e promover pesquisas e descobertas.</w:t>
      </w:r>
    </w:p>
    <w:p w14:paraId="2F279B90" w14:textId="77777777" w:rsidR="00EB1D84" w:rsidRDefault="00EB1D84">
      <w:pPr>
        <w:jc w:val="both"/>
        <w:rPr>
          <w:rFonts w:ascii="Leelawadee UI" w:hAnsi="Leelawadee UI" w:cs="Leelawadee UI"/>
          <w:sz w:val="23"/>
          <w:szCs w:val="23"/>
        </w:rPr>
      </w:pPr>
    </w:p>
    <w:p w14:paraId="1D87C193" w14:textId="77777777" w:rsidR="00EB1D84" w:rsidRDefault="00EB1D84">
      <w:pPr>
        <w:jc w:val="both"/>
      </w:pPr>
      <w:r>
        <w:rPr>
          <w:rFonts w:ascii="Leelawadee UI" w:hAnsi="Leelawadee UI" w:cs="Leelawadee UI"/>
          <w:b/>
          <w:bCs/>
          <w:sz w:val="23"/>
          <w:szCs w:val="23"/>
        </w:rPr>
        <w:t>2. Educação ou reeducação para profissionais:</w:t>
      </w:r>
      <w:r>
        <w:rPr>
          <w:rFonts w:ascii="Leelawadee UI" w:hAnsi="Leelawadee UI" w:cs="Leelawadee UI"/>
          <w:sz w:val="23"/>
          <w:szCs w:val="23"/>
        </w:rPr>
        <w:t xml:space="preserve"> Para a maioria dos pais, conscientização significa criar uma comunidade maior de profissionais que reconhecem e entendem a apraxia da fala infantil (AFI) – como reconhecê-la, diagnosticá-la e realizar um trabalho efetivo junto à criança e à família.</w:t>
      </w:r>
    </w:p>
    <w:p w14:paraId="7C19EB35" w14:textId="77777777" w:rsidR="00EB1D84" w:rsidRDefault="00EB1D84">
      <w:pPr>
        <w:rPr>
          <w:rFonts w:ascii="Leelawadee UI" w:hAnsi="Leelawadee UI" w:cs="Leelawadee UI"/>
          <w:sz w:val="23"/>
          <w:szCs w:val="23"/>
        </w:rPr>
      </w:pPr>
    </w:p>
    <w:p w14:paraId="0961430C" w14:textId="77777777" w:rsidR="00EB1D84" w:rsidRDefault="00EB1D84">
      <w:pPr>
        <w:jc w:val="both"/>
      </w:pPr>
      <w:r>
        <w:rPr>
          <w:rFonts w:ascii="Leelawadee UI" w:hAnsi="Leelawadee UI" w:cs="Leelawadee UI"/>
          <w:b/>
          <w:bCs/>
          <w:sz w:val="23"/>
          <w:szCs w:val="23"/>
        </w:rPr>
        <w:t>3. Educação para o público:</w:t>
      </w:r>
      <w:r>
        <w:rPr>
          <w:rFonts w:ascii="Leelawadee UI" w:hAnsi="Leelawadee UI" w:cs="Leelawadee UI"/>
          <w:sz w:val="23"/>
          <w:szCs w:val="23"/>
        </w:rPr>
        <w:t xml:space="preserve"> faz parte do cotidiano dos pais e profissionais que trabalham com crianças com esse diagnóstico ser questionado sobre o que é Apraxia de Fala. Essa pergunta, muitas vezes, vem de pessoas próximas, incluindo a própria família. Parentes e amigos não sabem sobre apraxia, o que significa que eles também não a entendem. Muitos pais descrevem sua dificuldade em lidar com membros da família que dizem que estão exagerando e seu filho vai superar isso. Se compartilharmos mais educação e compreensão, mais pessoas entenderão o quanto essas crianças precisam se esforçar para atingir o seu melhor potencial. A</w:t>
      </w:r>
      <w:r>
        <w:rPr>
          <w:rFonts w:ascii="Leelawadee UI" w:hAnsi="Leelawadee UI" w:cs="Leelawadee UI"/>
          <w:sz w:val="23"/>
          <w:szCs w:val="23"/>
          <w:shd w:val="clear" w:color="auto" w:fill="FFFFFF"/>
        </w:rPr>
        <w:t>tividades culturais e educativas a respeito do tema. Será um momento para refletir e incentivar fonoaudiólogos, profissionais da área da saúde e educação, pais e familiares na busca do melhor diagnóstico e tratamento, fazendo com que as crianças consigam atingir o seu melhor potencial.</w:t>
      </w:r>
    </w:p>
    <w:p w14:paraId="7355E153" w14:textId="77777777" w:rsidR="00EB1D84" w:rsidRDefault="00EB1D84">
      <w:pPr>
        <w:rPr>
          <w:rFonts w:ascii="Leelawadee UI" w:hAnsi="Leelawadee UI" w:cs="Leelawadee UI"/>
          <w:sz w:val="23"/>
          <w:szCs w:val="23"/>
        </w:rPr>
      </w:pPr>
    </w:p>
    <w:p w14:paraId="40B20F4F" w14:textId="77777777" w:rsidR="00EB1D84" w:rsidRDefault="00EB1D84">
      <w:pPr>
        <w:jc w:val="both"/>
      </w:pPr>
      <w:r>
        <w:rPr>
          <w:rFonts w:ascii="Leelawadee UI" w:hAnsi="Leelawadee UI" w:cs="Leelawadee UI"/>
          <w:b/>
          <w:bCs/>
          <w:sz w:val="23"/>
          <w:szCs w:val="23"/>
        </w:rPr>
        <w:t>4. Educação significa diagnóstico adequado, o que significa tratamento adequado:</w:t>
      </w:r>
      <w:r>
        <w:rPr>
          <w:rFonts w:ascii="Leelawadee UI" w:hAnsi="Leelawadee UI" w:cs="Leelawadee UI"/>
          <w:sz w:val="23"/>
          <w:szCs w:val="23"/>
        </w:rPr>
        <w:t xml:space="preserve"> </w:t>
      </w:r>
      <w:r>
        <w:rPr>
          <w:rFonts w:ascii="Leelawadee UI" w:hAnsi="Leelawadee UI" w:cs="Leelawadee UI"/>
          <w:sz w:val="23"/>
          <w:szCs w:val="23"/>
          <w:shd w:val="clear" w:color="auto" w:fill="FFFFFF"/>
        </w:rPr>
        <w:t>pesquisas e fóruns tão importantes para o avanço do diagnóstico e tratamento dessa condição, poderão ser fomentadas</w:t>
      </w:r>
      <w:r>
        <w:rPr>
          <w:rFonts w:ascii="Leelawadee UI" w:hAnsi="Leelawadee UI" w:cs="Leelawadee UI"/>
          <w:sz w:val="23"/>
          <w:szCs w:val="23"/>
        </w:rPr>
        <w:t>. Isso é a base para que os diagnósticos ocorram de forma mais assertiva e o tratamento seja o mais adequado.</w:t>
      </w:r>
    </w:p>
    <w:p w14:paraId="0A0221BE" w14:textId="77777777" w:rsidR="00EB1D84" w:rsidRDefault="00EB1D84">
      <w:pPr>
        <w:rPr>
          <w:rFonts w:ascii="Leelawadee UI" w:hAnsi="Leelawadee UI" w:cs="Leelawadee UI"/>
          <w:sz w:val="23"/>
          <w:szCs w:val="23"/>
        </w:rPr>
      </w:pPr>
    </w:p>
    <w:p w14:paraId="0ED539E9" w14:textId="77777777" w:rsidR="00EB1D84" w:rsidRDefault="00EB1D84">
      <w:pPr>
        <w:shd w:val="clear" w:color="auto" w:fill="FFFFFF"/>
        <w:jc w:val="both"/>
        <w:rPr>
          <w:rFonts w:ascii="Leelawadee UI" w:hAnsi="Leelawadee UI" w:cs="Leelawadee UI"/>
          <w:sz w:val="23"/>
          <w:szCs w:val="23"/>
          <w:highlight w:val="white"/>
        </w:rPr>
      </w:pPr>
    </w:p>
    <w:p w14:paraId="251B68DA" w14:textId="77777777" w:rsidR="00EB1D84" w:rsidRDefault="00EB1D84">
      <w:pPr>
        <w:shd w:val="clear" w:color="auto" w:fill="FFFFFF"/>
        <w:jc w:val="both"/>
        <w:rPr>
          <w:rFonts w:ascii="Leelawadee UI" w:hAnsi="Leelawadee UI" w:cs="Leelawadee UI"/>
          <w:sz w:val="23"/>
          <w:szCs w:val="23"/>
          <w:highlight w:val="white"/>
        </w:rPr>
      </w:pPr>
    </w:p>
    <w:p w14:paraId="2792386E" w14:textId="77777777" w:rsidR="00EB1D84" w:rsidRDefault="00EB1D84">
      <w:pPr>
        <w:shd w:val="clear" w:color="auto" w:fill="FFFFFF"/>
        <w:jc w:val="both"/>
        <w:rPr>
          <w:rFonts w:ascii="Leelawadee UI" w:hAnsi="Leelawadee UI" w:cs="Leelawadee UI"/>
          <w:sz w:val="23"/>
          <w:szCs w:val="23"/>
          <w:highlight w:val="white"/>
        </w:rPr>
      </w:pPr>
    </w:p>
    <w:p w14:paraId="2F8BA782" w14:textId="77777777" w:rsidR="00EB1D84" w:rsidRDefault="00EB1D84">
      <w:pPr>
        <w:shd w:val="clear" w:color="auto" w:fill="FFFFFF"/>
        <w:jc w:val="both"/>
      </w:pPr>
      <w:r>
        <w:rPr>
          <w:rFonts w:ascii="Leelawadee UI" w:hAnsi="Leelawadee UI" w:cs="Leelawadee UI"/>
          <w:b/>
          <w:bCs/>
          <w:sz w:val="23"/>
          <w:szCs w:val="23"/>
          <w:highlight w:val="white"/>
        </w:rPr>
        <w:t>5. Apoio para famílias e pessoas que vivem com esse diagnóstico:</w:t>
      </w:r>
      <w:r>
        <w:rPr>
          <w:rFonts w:ascii="Leelawadee UI" w:hAnsi="Leelawadee UI" w:cs="Leelawadee UI"/>
          <w:sz w:val="23"/>
          <w:szCs w:val="23"/>
          <w:highlight w:val="white"/>
        </w:rPr>
        <w:t xml:space="preserve"> espalhar a conscientização permite que outras pessoas saibam que não estão sozinhas e muitas outras crianças experimentam problemas semelhantes!</w:t>
      </w:r>
    </w:p>
    <w:p w14:paraId="1BA5EE03" w14:textId="77777777" w:rsidR="00EB1D84" w:rsidRDefault="00EB1D84">
      <w:pPr>
        <w:shd w:val="clear" w:color="auto" w:fill="FFFFFF"/>
        <w:jc w:val="both"/>
        <w:rPr>
          <w:rFonts w:ascii="Leelawadee UI" w:hAnsi="Leelawadee UI" w:cs="Leelawadee UI"/>
          <w:sz w:val="23"/>
          <w:szCs w:val="23"/>
          <w:highlight w:val="white"/>
        </w:rPr>
      </w:pPr>
    </w:p>
    <w:p w14:paraId="47A89D04" w14:textId="77777777" w:rsidR="00EB1D84" w:rsidRDefault="00EB1D84">
      <w:pPr>
        <w:shd w:val="clear" w:color="auto" w:fill="FFFFFF"/>
        <w:ind w:firstLine="1417"/>
        <w:jc w:val="both"/>
      </w:pPr>
      <w:r>
        <w:rPr>
          <w:rFonts w:ascii="Leelawadee UI" w:hAnsi="Leelawadee UI" w:cs="Leelawadee UI"/>
          <w:sz w:val="23"/>
          <w:szCs w:val="23"/>
          <w:shd w:val="clear" w:color="auto" w:fill="FFFFFF"/>
        </w:rPr>
        <w:t>A conscientização sobre essa condição é o primeiro passo para que uma real inclusão seja vivenciada. E para que nossas crianças possam atingir o seu melhor potencial - a missão da ABRAPRAXIA -  a disseminação da informação é muito importante.</w:t>
      </w:r>
    </w:p>
    <w:p w14:paraId="2A9C7793" w14:textId="77777777" w:rsidR="00EB1D84" w:rsidRDefault="00EB1D84">
      <w:pPr>
        <w:shd w:val="clear" w:color="auto" w:fill="FFFFFF"/>
        <w:ind w:firstLine="1417"/>
        <w:jc w:val="both"/>
        <w:rPr>
          <w:rFonts w:ascii="Leelawadee UI" w:hAnsi="Leelawadee UI" w:cs="Leelawadee UI"/>
          <w:sz w:val="23"/>
          <w:szCs w:val="23"/>
          <w:highlight w:val="white"/>
        </w:rPr>
      </w:pPr>
    </w:p>
    <w:p w14:paraId="4FA40311" w14:textId="77777777" w:rsidR="00EB1D84" w:rsidRDefault="00EB1D84">
      <w:pPr>
        <w:shd w:val="clear" w:color="auto" w:fill="FFFFFF"/>
        <w:ind w:firstLine="1417"/>
        <w:jc w:val="both"/>
      </w:pPr>
      <w:r>
        <w:rPr>
          <w:rFonts w:ascii="Leelawadee UI" w:hAnsi="Leelawadee UI" w:cs="Leelawadee UI"/>
          <w:sz w:val="23"/>
          <w:szCs w:val="23"/>
          <w:shd w:val="clear" w:color="auto" w:fill="FFFFFF"/>
        </w:rPr>
        <w:t>Seria ótimo contar com seu apoio para transformar a vida de muitas crianças, com ou ainda sem o correto diagnóstico.</w:t>
      </w:r>
    </w:p>
    <w:p w14:paraId="621673A6" w14:textId="77777777" w:rsidR="00EB1D84" w:rsidRDefault="00EB1D84">
      <w:pPr>
        <w:shd w:val="clear" w:color="auto" w:fill="FFFFFF"/>
        <w:jc w:val="both"/>
        <w:rPr>
          <w:rFonts w:ascii="Leelawadee UI" w:hAnsi="Leelawadee UI" w:cs="Leelawadee UI"/>
          <w:sz w:val="23"/>
          <w:szCs w:val="23"/>
        </w:rPr>
      </w:pPr>
    </w:p>
    <w:p w14:paraId="125F844B" w14:textId="77777777" w:rsidR="00EB1D84" w:rsidRDefault="00EB1D84">
      <w:pPr>
        <w:shd w:val="clear" w:color="auto" w:fill="FFFFFF"/>
        <w:jc w:val="both"/>
        <w:rPr>
          <w:rFonts w:ascii="Leelawadee UI" w:hAnsi="Leelawadee UI" w:cs="Leelawadee UI"/>
          <w:sz w:val="23"/>
          <w:szCs w:val="23"/>
        </w:rPr>
      </w:pPr>
    </w:p>
    <w:p w14:paraId="7562F4AE" w14:textId="77777777" w:rsidR="00EB1D84" w:rsidRDefault="00EB1D84">
      <w:pPr>
        <w:shd w:val="clear" w:color="auto" w:fill="FFFFFF"/>
        <w:jc w:val="both"/>
      </w:pPr>
      <w:r>
        <w:rPr>
          <w:rFonts w:ascii="Leelawadee UI" w:hAnsi="Leelawadee UI" w:cs="Leelawadee UI"/>
          <w:b/>
          <w:bCs/>
          <w:sz w:val="23"/>
          <w:szCs w:val="23"/>
        </w:rPr>
        <w:t>SOBRE A ABRAPRAXIA</w:t>
      </w:r>
    </w:p>
    <w:p w14:paraId="7051A354" w14:textId="77777777" w:rsidR="00EB1D84" w:rsidRDefault="00EB1D84">
      <w:pPr>
        <w:shd w:val="clear" w:color="auto" w:fill="FFFFFF"/>
        <w:ind w:firstLine="1418"/>
        <w:jc w:val="both"/>
      </w:pPr>
      <w:r>
        <w:rPr>
          <w:rFonts w:ascii="Leelawadee UI" w:hAnsi="Leelawadee UI" w:cs="Leelawadee UI"/>
          <w:sz w:val="23"/>
          <w:szCs w:val="23"/>
        </w:rPr>
        <w:t>Para conhecer mais sobre nossas ações e cursos, acesse nossos canais de informação:</w:t>
      </w:r>
    </w:p>
    <w:p w14:paraId="06F3D1EB" w14:textId="77777777" w:rsidR="00EB1D84" w:rsidRDefault="00EB1D84">
      <w:pPr>
        <w:shd w:val="clear" w:color="auto" w:fill="FFFFFF"/>
        <w:ind w:firstLine="1418"/>
        <w:jc w:val="both"/>
        <w:rPr>
          <w:rFonts w:ascii="Leelawadee UI" w:eastAsia="Times New Roman" w:hAnsi="Leelawadee UI" w:cs="Leelawadee UI"/>
          <w:sz w:val="23"/>
          <w:szCs w:val="23"/>
        </w:rPr>
      </w:pPr>
    </w:p>
    <w:p w14:paraId="52C8D659" w14:textId="77777777" w:rsidR="00EB1D84" w:rsidRDefault="00EB1D84" w:rsidP="00761B4F">
      <w:pPr>
        <w:pStyle w:val="PargrafodaLista1"/>
        <w:numPr>
          <w:ilvl w:val="0"/>
          <w:numId w:val="2"/>
        </w:numPr>
        <w:rPr>
          <w:rFonts w:ascii="Leelawadee UI" w:hAnsi="Leelawadee UI" w:cs="Leelawadee UI"/>
          <w:sz w:val="23"/>
          <w:szCs w:val="23"/>
        </w:rPr>
      </w:pPr>
      <w:r>
        <w:rPr>
          <w:rFonts w:ascii="Leelawadee UI" w:hAnsi="Leelawadee UI" w:cs="Leelawadee UI"/>
          <w:sz w:val="23"/>
          <w:szCs w:val="23"/>
        </w:rPr>
        <w:t xml:space="preserve">Site </w:t>
      </w:r>
      <w:hyperlink r:id="rId7" w:history="1">
        <w:r>
          <w:rPr>
            <w:rStyle w:val="Hyperlink"/>
            <w:rFonts w:ascii="Leelawadee UI" w:hAnsi="Leelawadee UI" w:cs="Leelawadee UI"/>
            <w:sz w:val="23"/>
            <w:szCs w:val="23"/>
          </w:rPr>
          <w:t>www.apraxiabrasil.org</w:t>
        </w:r>
      </w:hyperlink>
    </w:p>
    <w:p w14:paraId="7DD3F416" w14:textId="77777777" w:rsidR="00EB1D84" w:rsidRDefault="00EB1D84" w:rsidP="00761B4F">
      <w:pPr>
        <w:pStyle w:val="PargrafodaLista1"/>
        <w:numPr>
          <w:ilvl w:val="0"/>
          <w:numId w:val="2"/>
        </w:numPr>
      </w:pPr>
      <w:r>
        <w:rPr>
          <w:rFonts w:ascii="Leelawadee UI" w:hAnsi="Leelawadee UI" w:cs="Leelawadee UI"/>
          <w:sz w:val="23"/>
          <w:szCs w:val="23"/>
        </w:rPr>
        <w:t xml:space="preserve">Grupo no Facebook : </w:t>
      </w:r>
      <w:r>
        <w:rPr>
          <w:rFonts w:ascii="Leelawadee UI" w:hAnsi="Leelawadee UI" w:cs="Leelawadee UI"/>
          <w:sz w:val="23"/>
          <w:szCs w:val="23"/>
          <w:u w:val="single"/>
        </w:rPr>
        <w:t>APRAXIA KIDS BRASIL GRUPO</w:t>
      </w:r>
    </w:p>
    <w:p w14:paraId="4747F570" w14:textId="77777777" w:rsidR="00EB1D84" w:rsidRDefault="00EB1D84" w:rsidP="00761B4F">
      <w:pPr>
        <w:pStyle w:val="PargrafodaLista1"/>
        <w:numPr>
          <w:ilvl w:val="0"/>
          <w:numId w:val="2"/>
        </w:numPr>
      </w:pPr>
      <w:r>
        <w:rPr>
          <w:rFonts w:ascii="Leelawadee UI" w:hAnsi="Leelawadee UI" w:cs="Leelawadee UI"/>
          <w:sz w:val="23"/>
          <w:szCs w:val="23"/>
        </w:rPr>
        <w:t xml:space="preserve">Fan Page: </w:t>
      </w:r>
      <w:r>
        <w:rPr>
          <w:rFonts w:ascii="Leelawadee UI" w:hAnsi="Leelawadee UI" w:cs="Leelawadee UI"/>
          <w:sz w:val="23"/>
          <w:szCs w:val="23"/>
          <w:u w:val="single"/>
        </w:rPr>
        <w:t>Apraxia Kids Brasil</w:t>
      </w:r>
    </w:p>
    <w:p w14:paraId="2E9FB6DC" w14:textId="10BFFDC4" w:rsidR="00EB1D84" w:rsidRPr="008D4517" w:rsidRDefault="00EB1D84" w:rsidP="00761B4F">
      <w:pPr>
        <w:pStyle w:val="PargrafodaLista1"/>
        <w:numPr>
          <w:ilvl w:val="0"/>
          <w:numId w:val="2"/>
        </w:numPr>
      </w:pPr>
      <w:r>
        <w:rPr>
          <w:rFonts w:ascii="Leelawadee UI" w:hAnsi="Leelawadee UI" w:cs="Leelawadee UI"/>
          <w:sz w:val="23"/>
          <w:szCs w:val="23"/>
        </w:rPr>
        <w:t xml:space="preserve">Instagram: </w:t>
      </w:r>
      <w:r>
        <w:rPr>
          <w:rFonts w:ascii="Leelawadee UI" w:hAnsi="Leelawadee UI" w:cs="Leelawadee UI"/>
          <w:sz w:val="23"/>
          <w:szCs w:val="23"/>
          <w:u w:val="single"/>
        </w:rPr>
        <w:t>@apraxiakidsbrasil</w:t>
      </w:r>
      <w:r>
        <w:rPr>
          <w:rFonts w:ascii="Leelawadee UI" w:hAnsi="Leelawadee UI" w:cs="Leelawadee UI"/>
          <w:sz w:val="23"/>
          <w:szCs w:val="23"/>
        </w:rPr>
        <w:t xml:space="preserve"> com mais de </w:t>
      </w:r>
      <w:r w:rsidR="009D7007">
        <w:rPr>
          <w:rFonts w:ascii="Leelawadee UI" w:hAnsi="Leelawadee UI" w:cs="Leelawadee UI"/>
          <w:sz w:val="23"/>
          <w:szCs w:val="23"/>
        </w:rPr>
        <w:t>50</w:t>
      </w:r>
      <w:r>
        <w:rPr>
          <w:rFonts w:ascii="Leelawadee UI" w:hAnsi="Leelawadee UI" w:cs="Leelawadee UI"/>
          <w:sz w:val="23"/>
          <w:szCs w:val="23"/>
        </w:rPr>
        <w:t xml:space="preserve"> mil seguidores</w:t>
      </w:r>
    </w:p>
    <w:p w14:paraId="16EA4403" w14:textId="32E709BC" w:rsidR="008D4517" w:rsidRDefault="008D4517" w:rsidP="00761B4F">
      <w:pPr>
        <w:pStyle w:val="PargrafodaLista1"/>
        <w:numPr>
          <w:ilvl w:val="0"/>
          <w:numId w:val="2"/>
        </w:numPr>
      </w:pPr>
      <w:r>
        <w:rPr>
          <w:rFonts w:ascii="Leelawadee UI" w:hAnsi="Leelawadee UI" w:cs="Leelawadee UI"/>
          <w:sz w:val="23"/>
          <w:szCs w:val="23"/>
        </w:rPr>
        <w:t xml:space="preserve">LinkedIn: </w:t>
      </w:r>
      <w:r w:rsidR="00BF134F" w:rsidRPr="00AB206B">
        <w:rPr>
          <w:rFonts w:ascii="Leelawadee UI" w:hAnsi="Leelawadee UI" w:cs="Leelawadee UI"/>
          <w:sz w:val="23"/>
          <w:szCs w:val="23"/>
          <w:u w:val="single"/>
        </w:rPr>
        <w:t>Apraxia Brasil - A</w:t>
      </w:r>
      <w:r w:rsidR="00D5388E" w:rsidRPr="00AB206B">
        <w:rPr>
          <w:rFonts w:ascii="Leelawadee UI" w:hAnsi="Leelawadee UI" w:cs="Leelawadee UI"/>
          <w:sz w:val="23"/>
          <w:szCs w:val="23"/>
          <w:u w:val="single"/>
        </w:rPr>
        <w:t>BRAPRAXIA</w:t>
      </w:r>
    </w:p>
    <w:p w14:paraId="4036E259" w14:textId="77777777" w:rsidR="00EB1D84" w:rsidRDefault="00EB1D84">
      <w:pPr>
        <w:shd w:val="clear" w:color="auto" w:fill="FFFFFF"/>
        <w:jc w:val="both"/>
        <w:rPr>
          <w:rFonts w:ascii="Leelawadee UI" w:hAnsi="Leelawadee UI" w:cs="Leelawadee UI"/>
          <w:sz w:val="23"/>
          <w:szCs w:val="23"/>
          <w:highlight w:val="white"/>
        </w:rPr>
      </w:pPr>
    </w:p>
    <w:p w14:paraId="663AB98C" w14:textId="77777777" w:rsidR="00EB1D84" w:rsidRDefault="00EB1D84">
      <w:pPr>
        <w:ind w:firstLine="1560"/>
        <w:jc w:val="both"/>
        <w:rPr>
          <w:rFonts w:ascii="Leelawadee UI" w:hAnsi="Leelawadee UI" w:cs="Leelawadee UI"/>
          <w:sz w:val="23"/>
          <w:szCs w:val="23"/>
        </w:rPr>
      </w:pPr>
    </w:p>
    <w:p w14:paraId="75ED2E1C" w14:textId="77777777" w:rsidR="00EB1D84" w:rsidRDefault="00EB1D84">
      <w:pPr>
        <w:ind w:firstLine="1560"/>
        <w:jc w:val="both"/>
      </w:pPr>
      <w:r>
        <w:rPr>
          <w:rFonts w:ascii="Leelawadee UI" w:eastAsia="Times New Roman" w:hAnsi="Leelawadee UI" w:cs="Leelawadee UI"/>
          <w:sz w:val="23"/>
          <w:szCs w:val="23"/>
        </w:rPr>
        <w:t>Acreditamos que juntos somos mais fortes, e que podemos usar nossa voz a favor das crianças com apraxia!</w:t>
      </w:r>
    </w:p>
    <w:p w14:paraId="270EEAD9" w14:textId="77777777" w:rsidR="00EB1D84" w:rsidRDefault="00EB1D84">
      <w:pPr>
        <w:ind w:firstLine="1560"/>
        <w:jc w:val="both"/>
        <w:rPr>
          <w:rFonts w:ascii="Leelawadee UI" w:eastAsia="Times New Roman" w:hAnsi="Leelawadee UI" w:cs="Leelawadee UI"/>
          <w:sz w:val="23"/>
          <w:szCs w:val="23"/>
        </w:rPr>
      </w:pPr>
    </w:p>
    <w:p w14:paraId="02545848" w14:textId="77777777" w:rsidR="00EB1D84" w:rsidRDefault="00EB1D84">
      <w:pPr>
        <w:ind w:firstLine="1560"/>
        <w:jc w:val="both"/>
      </w:pPr>
      <w:r>
        <w:rPr>
          <w:rFonts w:ascii="Leelawadee UI" w:hAnsi="Leelawadee UI" w:cs="Leelawadee UI"/>
          <w:sz w:val="23"/>
          <w:szCs w:val="23"/>
        </w:rPr>
        <w:t>Estamos à disposição para quaisquer esclarecimentos.</w:t>
      </w:r>
    </w:p>
    <w:p w14:paraId="78CB86A3" w14:textId="77777777" w:rsidR="00EB1D84" w:rsidRDefault="00EB1D84">
      <w:pPr>
        <w:ind w:firstLine="1560"/>
        <w:jc w:val="both"/>
        <w:rPr>
          <w:rFonts w:ascii="Leelawadee UI" w:hAnsi="Leelawadee UI" w:cs="Leelawadee UI"/>
          <w:sz w:val="23"/>
          <w:szCs w:val="23"/>
        </w:rPr>
      </w:pPr>
    </w:p>
    <w:p w14:paraId="32F91C2B" w14:textId="2ECDD597" w:rsidR="00EB1D84" w:rsidRDefault="00B450E7">
      <w:pPr>
        <w:pStyle w:val="NormalWeb"/>
        <w:shd w:val="clear" w:color="auto" w:fill="FFFFFF"/>
        <w:ind w:firstLine="1560"/>
      </w:pPr>
      <w:r>
        <w:rPr>
          <w:rFonts w:ascii="Leelawadee UI" w:hAnsi="Leelawadee UI" w:cs="Leelawadee UI"/>
          <w:sz w:val="23"/>
          <w:szCs w:val="23"/>
        </w:rPr>
        <w:t>Cordialmente</w:t>
      </w:r>
      <w:r w:rsidR="00EB1D84">
        <w:rPr>
          <w:rFonts w:ascii="Leelawadee UI" w:hAnsi="Leelawadee UI" w:cs="Leelawadee UI"/>
          <w:sz w:val="23"/>
          <w:szCs w:val="23"/>
        </w:rPr>
        <w:t>,</w:t>
      </w:r>
    </w:p>
    <w:p w14:paraId="19BA7F41" w14:textId="745CCF47" w:rsidR="00EB1D84" w:rsidRDefault="00E42E61">
      <w:pPr>
        <w:pStyle w:val="NormalWeb"/>
        <w:shd w:val="clear" w:color="auto" w:fill="FFFFFF"/>
        <w:ind w:firstLine="1560"/>
        <w:rPr>
          <w:rFonts w:ascii="Leelawadee UI" w:eastAsia="Times New Roman" w:hAnsi="Leelawadee UI" w:cs="Leelawadee UI"/>
          <w:sz w:val="23"/>
          <w:szCs w:val="23"/>
        </w:rPr>
      </w:pPr>
      <w:r>
        <w:rPr>
          <w:rFonts w:ascii="Leelawadee UI" w:eastAsia="Times New Roman" w:hAnsi="Leelawadee UI" w:cs="Leelawadee UI"/>
          <w:sz w:val="23"/>
          <w:szCs w:val="23"/>
        </w:rPr>
        <w:t xml:space="preserve">Fabiana </w:t>
      </w:r>
      <w:proofErr w:type="spellStart"/>
      <w:r>
        <w:rPr>
          <w:rFonts w:ascii="Leelawadee UI" w:eastAsia="Times New Roman" w:hAnsi="Leelawadee UI" w:cs="Leelawadee UI"/>
          <w:sz w:val="23"/>
          <w:szCs w:val="23"/>
        </w:rPr>
        <w:t>Coll</w:t>
      </w:r>
      <w:r w:rsidR="00B450E7">
        <w:rPr>
          <w:rFonts w:ascii="Leelawadee UI" w:eastAsia="Times New Roman" w:hAnsi="Leelawadee UI" w:cs="Leelawadee UI"/>
          <w:sz w:val="23"/>
          <w:szCs w:val="23"/>
        </w:rPr>
        <w:t>avini</w:t>
      </w:r>
      <w:proofErr w:type="spellEnd"/>
    </w:p>
    <w:p w14:paraId="44E6C641" w14:textId="4AD31660" w:rsidR="00B450E7" w:rsidRDefault="00B450E7">
      <w:pPr>
        <w:pStyle w:val="NormalWeb"/>
        <w:shd w:val="clear" w:color="auto" w:fill="FFFFFF"/>
        <w:ind w:firstLine="1560"/>
        <w:rPr>
          <w:rFonts w:ascii="Leelawadee UI" w:eastAsia="Times New Roman" w:hAnsi="Leelawadee UI" w:cs="Leelawadee UI"/>
          <w:sz w:val="23"/>
          <w:szCs w:val="23"/>
        </w:rPr>
      </w:pPr>
      <w:r>
        <w:rPr>
          <w:rFonts w:ascii="Leelawadee UI" w:eastAsia="Times New Roman" w:hAnsi="Leelawadee UI" w:cs="Leelawadee UI"/>
          <w:sz w:val="23"/>
          <w:szCs w:val="23"/>
        </w:rPr>
        <w:t>Presidente da ABRAPRAXIA</w:t>
      </w:r>
    </w:p>
    <w:p w14:paraId="30DE5F26" w14:textId="77777777" w:rsidR="00206A06" w:rsidRDefault="00206A06">
      <w:pPr>
        <w:pStyle w:val="NormalWeb"/>
        <w:shd w:val="clear" w:color="auto" w:fill="FFFFFF"/>
        <w:ind w:firstLine="1560"/>
        <w:rPr>
          <w:rFonts w:ascii="Leelawadee UI" w:eastAsia="Times New Roman" w:hAnsi="Leelawadee UI" w:cs="Leelawadee UI"/>
          <w:sz w:val="23"/>
          <w:szCs w:val="23"/>
        </w:rPr>
      </w:pPr>
    </w:p>
    <w:p w14:paraId="1D39E1E0" w14:textId="77777777" w:rsidR="00206A06" w:rsidRDefault="00206A06">
      <w:pPr>
        <w:pStyle w:val="NormalWeb"/>
        <w:shd w:val="clear" w:color="auto" w:fill="FFFFFF"/>
        <w:ind w:firstLine="1560"/>
        <w:rPr>
          <w:rFonts w:ascii="Leelawadee UI" w:eastAsia="Times New Roman" w:hAnsi="Leelawadee UI" w:cs="Leelawadee UI"/>
          <w:sz w:val="23"/>
          <w:szCs w:val="23"/>
        </w:rPr>
      </w:pPr>
    </w:p>
    <w:p w14:paraId="3D146064" w14:textId="77777777" w:rsidR="004955B4" w:rsidRDefault="004955B4" w:rsidP="004955B4">
      <w:pPr>
        <w:shd w:val="clear" w:color="auto" w:fill="FFFFFF"/>
        <w:ind w:firstLine="1417"/>
        <w:rPr>
          <w:rFonts w:ascii="Leelawadee UI" w:hAnsi="Leelawadee UI" w:cs="Leelawadee UI"/>
          <w:sz w:val="23"/>
          <w:szCs w:val="23"/>
          <w:shd w:val="clear" w:color="auto" w:fill="FFFFFF"/>
        </w:rPr>
      </w:pPr>
    </w:p>
    <w:p w14:paraId="66CDCC6A" w14:textId="657E5E62" w:rsidR="00206A06" w:rsidRDefault="004955B4" w:rsidP="008F25BB">
      <w:pPr>
        <w:shd w:val="clear" w:color="auto" w:fill="FFFFFF"/>
        <w:ind w:firstLine="1417"/>
      </w:pPr>
      <w:r>
        <w:rPr>
          <w:rFonts w:ascii="Leelawadee UI" w:hAnsi="Leelawadee UI" w:cs="Leelawadee UI"/>
          <w:sz w:val="23"/>
          <w:szCs w:val="23"/>
          <w:shd w:val="clear" w:color="auto" w:fill="FFFFFF"/>
        </w:rPr>
        <w:t xml:space="preserve">                                                                                                             </w:t>
      </w:r>
      <w:r w:rsidR="00206A06">
        <w:rPr>
          <w:rFonts w:ascii="Leelawadee UI" w:hAnsi="Leelawadee UI" w:cs="Leelawadee UI"/>
          <w:sz w:val="23"/>
          <w:szCs w:val="23"/>
          <w:shd w:val="clear" w:color="auto" w:fill="FFFFFF"/>
        </w:rPr>
        <w:t>À disposição para quaisquer esclarecimentos</w:t>
      </w:r>
      <w:r>
        <w:rPr>
          <w:rFonts w:ascii="Leelawadee UI" w:hAnsi="Leelawadee UI" w:cs="Leelawadee UI"/>
          <w:sz w:val="23"/>
          <w:szCs w:val="23"/>
          <w:shd w:val="clear" w:color="auto" w:fill="FFFFFF"/>
        </w:rPr>
        <w:t xml:space="preserve">: </w:t>
      </w:r>
      <w:r w:rsidR="009D7007">
        <w:rPr>
          <w:rFonts w:ascii="Leelawadee UI" w:hAnsi="Leelawadee UI" w:cs="Leelawadee UI"/>
          <w:sz w:val="23"/>
          <w:szCs w:val="23"/>
          <w:shd w:val="clear" w:color="auto" w:fill="FFFFFF"/>
        </w:rPr>
        <w:t xml:space="preserve">XXXXXXXX </w:t>
      </w:r>
      <w:r w:rsidR="00D03E15">
        <w:rPr>
          <w:rFonts w:ascii="Leelawadee UI" w:hAnsi="Leelawadee UI" w:cs="Leelawadee UI"/>
          <w:sz w:val="23"/>
          <w:szCs w:val="23"/>
          <w:shd w:val="clear" w:color="auto" w:fill="FFFFFF"/>
        </w:rPr>
        <w:t>/ (0XX) XXXXX-XXXX</w:t>
      </w:r>
    </w:p>
    <w:sectPr w:rsidR="00206A06">
      <w:headerReference w:type="default" r:id="rId8"/>
      <w:footerReference w:type="default" r:id="rId9"/>
      <w:headerReference w:type="first" r:id="rId10"/>
      <w:footerReference w:type="first" r:id="rId1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5465" w14:textId="77777777" w:rsidR="00A52741" w:rsidRDefault="00A52741">
      <w:r>
        <w:separator/>
      </w:r>
    </w:p>
  </w:endnote>
  <w:endnote w:type="continuationSeparator" w:id="0">
    <w:p w14:paraId="2B24ED30" w14:textId="77777777" w:rsidR="00A52741" w:rsidRDefault="00A5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8000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DEC2" w14:textId="77777777" w:rsidR="00EB1D84" w:rsidRDefault="00EB1D84">
    <w:pPr>
      <w:pStyle w:val="Rodap"/>
      <w:rPr>
        <w:lang w:val="en-US"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5A34" w14:textId="77777777" w:rsidR="00EB1D84" w:rsidRDefault="00EB1D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81DF" w14:textId="77777777" w:rsidR="00A52741" w:rsidRDefault="00A52741">
      <w:r>
        <w:separator/>
      </w:r>
    </w:p>
  </w:footnote>
  <w:footnote w:type="continuationSeparator" w:id="0">
    <w:p w14:paraId="4C6A78C7" w14:textId="77777777" w:rsidR="00A52741" w:rsidRDefault="00A5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8267" w14:textId="30832E45" w:rsidR="00EB1D84" w:rsidRDefault="00934545">
    <w:pPr>
      <w:pStyle w:val="Cabealho"/>
      <w:jc w:val="center"/>
      <w:rPr>
        <w:lang w:val="en-US" w:eastAsia="pt-BR"/>
      </w:rPr>
    </w:pPr>
    <w:r>
      <w:rPr>
        <w:noProof/>
      </w:rPr>
      <w:drawing>
        <wp:anchor distT="0" distB="0" distL="114300" distR="114300" simplePos="0" relativeHeight="251657728" behindDoc="1" locked="0" layoutInCell="1" allowOverlap="1" wp14:anchorId="7A0F553C" wp14:editId="32F9B435">
          <wp:simplePos x="0" y="0"/>
          <wp:positionH relativeFrom="page">
            <wp:posOffset>5582920</wp:posOffset>
          </wp:positionH>
          <wp:positionV relativeFrom="page">
            <wp:posOffset>0</wp:posOffset>
          </wp:positionV>
          <wp:extent cx="1975485" cy="139573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44" r="-32" b="-44"/>
                  <a:stretch>
                    <a:fillRect/>
                  </a:stretch>
                </pic:blipFill>
                <pic:spPr bwMode="auto">
                  <a:xfrm>
                    <a:off x="0" y="0"/>
                    <a:ext cx="1975485" cy="13957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F81" w14:textId="77777777" w:rsidR="00EB1D84" w:rsidRDefault="00EB1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sz w:val="22"/>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45"/>
    <w:rsid w:val="000225AA"/>
    <w:rsid w:val="00071251"/>
    <w:rsid w:val="000C0403"/>
    <w:rsid w:val="001C222A"/>
    <w:rsid w:val="00206A06"/>
    <w:rsid w:val="002539A6"/>
    <w:rsid w:val="00303BE1"/>
    <w:rsid w:val="004955B4"/>
    <w:rsid w:val="00700DCC"/>
    <w:rsid w:val="00761B4F"/>
    <w:rsid w:val="007869F2"/>
    <w:rsid w:val="008D4517"/>
    <w:rsid w:val="008F25BB"/>
    <w:rsid w:val="00934545"/>
    <w:rsid w:val="009428DF"/>
    <w:rsid w:val="00982B53"/>
    <w:rsid w:val="00995EDA"/>
    <w:rsid w:val="009C5480"/>
    <w:rsid w:val="009D7007"/>
    <w:rsid w:val="00A52741"/>
    <w:rsid w:val="00AB206B"/>
    <w:rsid w:val="00B05447"/>
    <w:rsid w:val="00B450E7"/>
    <w:rsid w:val="00BC7599"/>
    <w:rsid w:val="00BF134F"/>
    <w:rsid w:val="00C81D59"/>
    <w:rsid w:val="00D03E15"/>
    <w:rsid w:val="00D5388E"/>
    <w:rsid w:val="00DC4DFB"/>
    <w:rsid w:val="00DE07A2"/>
    <w:rsid w:val="00E42E61"/>
    <w:rsid w:val="00EB1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4A1A32"/>
  <w15:chartTrackingRefBased/>
  <w15:docId w15:val="{5293E3E6-340C-45AD-A4E4-35F0A4B6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cs="Cambria"/>
      <w:sz w:val="24"/>
      <w:szCs w:val="24"/>
      <w:lang w:eastAsia="zh-CN"/>
    </w:rPr>
  </w:style>
  <w:style w:type="paragraph" w:styleId="Ttulo3">
    <w:name w:val="heading 3"/>
    <w:basedOn w:val="Normal"/>
    <w:next w:val="Normal"/>
    <w:qFormat/>
    <w:pPr>
      <w:keepNext/>
      <w:numPr>
        <w:ilvl w:val="2"/>
        <w:numId w:val="1"/>
      </w:numPr>
      <w:spacing w:before="240" w:after="60"/>
      <w:outlineLvl w:val="2"/>
    </w:pPr>
    <w:rPr>
      <w:rFonts w:eastAsia="Times New Roman"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cs="Symbol"/>
      <w:sz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Fontepargpadro3">
    <w:name w:val="Fonte parág. padrão3"/>
  </w:style>
  <w:style w:type="character" w:customStyle="1" w:styleId="WW8Num4z0">
    <w:name w:val="WW8Num4z0"/>
    <w:rPr>
      <w:rFonts w:ascii="Wingdings" w:hAnsi="Wingdings" w:cs="OpenSymbol"/>
    </w:rPr>
  </w:style>
  <w:style w:type="character" w:customStyle="1" w:styleId="WW8Num4z1">
    <w:name w:val="WW8Num4z1"/>
    <w:rPr>
      <w:rFonts w:ascii="Symbol" w:hAnsi="Symbol" w:cs="OpenSymbol"/>
    </w:rPr>
  </w:style>
  <w:style w:type="character" w:customStyle="1" w:styleId="WW8Num5z0">
    <w:name w:val="WW8Num5z0"/>
    <w:rPr>
      <w:rFonts w:ascii="Wingdings" w:hAnsi="Wingdings" w:cs="OpenSymbol"/>
    </w:rPr>
  </w:style>
  <w:style w:type="character" w:customStyle="1" w:styleId="WW8Num5z1">
    <w:name w:val="WW8Num5z1"/>
    <w:rPr>
      <w:rFonts w:ascii="Symbol" w:hAnsi="Symbol" w:cs="OpenSymbol"/>
    </w:rPr>
  </w:style>
  <w:style w:type="character" w:customStyle="1" w:styleId="WW8Num6z0">
    <w:name w:val="WW8Num6z0"/>
    <w:rPr>
      <w:rFonts w:ascii="Wingdings" w:hAnsi="Wingdings" w:cs="OpenSymbol"/>
    </w:rPr>
  </w:style>
  <w:style w:type="character" w:customStyle="1" w:styleId="WW8Num6z1">
    <w:name w:val="WW8Num6z1"/>
    <w:rPr>
      <w:rFonts w:ascii="Symbol" w:hAnsi="Symbol" w:cs="OpenSymbol"/>
    </w:rPr>
  </w:style>
  <w:style w:type="character" w:customStyle="1" w:styleId="WW8Num7z0">
    <w:name w:val="WW8Num7z0"/>
    <w:rPr>
      <w:rFonts w:ascii="Wingdings" w:hAnsi="Wingdings" w:cs="OpenSymbol"/>
    </w:rPr>
  </w:style>
  <w:style w:type="character" w:customStyle="1" w:styleId="WW8Num7z1">
    <w:name w:val="WW8Num7z1"/>
    <w:rPr>
      <w:rFonts w:ascii="Symbol" w:hAnsi="Symbol" w:cs="OpenSymbol"/>
    </w:rPr>
  </w:style>
  <w:style w:type="character" w:customStyle="1" w:styleId="WW8Num8z0">
    <w:name w:val="WW8Num8z0"/>
    <w:rPr>
      <w:rFonts w:ascii="Wingdings" w:hAnsi="Wingdings" w:cs="OpenSymbol"/>
    </w:rPr>
  </w:style>
  <w:style w:type="character" w:customStyle="1" w:styleId="WW8Num8z1">
    <w:name w:val="WW8Num8z1"/>
    <w:rPr>
      <w:rFonts w:ascii="Symbol" w:hAnsi="Symbol" w:cs="OpenSymbol"/>
    </w:rPr>
  </w:style>
  <w:style w:type="character" w:customStyle="1" w:styleId="WW8Num9z0">
    <w:name w:val="WW8Num9z0"/>
    <w:rPr>
      <w:rFonts w:ascii="Wingdings" w:hAnsi="Wingdings" w:cs="OpenSymbol"/>
    </w:rPr>
  </w:style>
  <w:style w:type="character" w:customStyle="1" w:styleId="WW8Num9z1">
    <w:name w:val="WW8Num9z1"/>
    <w:rPr>
      <w:rFonts w:ascii="Symbol" w:hAnsi="Symbol" w:cs="OpenSymbol"/>
    </w:rPr>
  </w:style>
  <w:style w:type="character" w:customStyle="1" w:styleId="WW8Num10z0">
    <w:name w:val="WW8Num10z0"/>
    <w:rPr>
      <w:rFonts w:ascii="Wingdings" w:hAnsi="Wingdings" w:cs="OpenSymbol"/>
    </w:rPr>
  </w:style>
  <w:style w:type="character" w:customStyle="1" w:styleId="WW8Num10z1">
    <w:name w:val="WW8Num10z1"/>
    <w:rPr>
      <w:rFonts w:ascii="Symbol" w:hAnsi="Symbol" w:cs="OpenSymbol"/>
    </w:rPr>
  </w:style>
  <w:style w:type="character" w:customStyle="1" w:styleId="WW8Num11z0">
    <w:name w:val="WW8Num11z0"/>
    <w:rPr>
      <w:rFonts w:ascii="Wingdings" w:hAnsi="Wingdings" w:cs="OpenSymbol"/>
    </w:rPr>
  </w:style>
  <w:style w:type="character" w:customStyle="1" w:styleId="WW8Num11z1">
    <w:name w:val="WW8Num11z1"/>
    <w:rPr>
      <w:rFonts w:ascii="Symbol" w:hAnsi="Symbol" w:cs="OpenSymbol"/>
    </w:rPr>
  </w:style>
  <w:style w:type="character" w:customStyle="1" w:styleId="WW8Num12z0">
    <w:name w:val="WW8Num12z0"/>
    <w:rPr>
      <w:rFonts w:ascii="Wingdings" w:hAnsi="Wingdings" w:cs="OpenSymbol"/>
    </w:rPr>
  </w:style>
  <w:style w:type="character" w:customStyle="1" w:styleId="WW8Num12z1">
    <w:name w:val="WW8Num12z1"/>
    <w:rPr>
      <w:rFonts w:ascii="Symbol" w:hAnsi="Symbol" w:cs="OpenSymbol"/>
    </w:rPr>
  </w:style>
  <w:style w:type="character" w:customStyle="1" w:styleId="WW8Num13z0">
    <w:name w:val="WW8Num13z0"/>
    <w:rPr>
      <w:rFonts w:ascii="Wingdings" w:hAnsi="Wingdings" w:cs="OpenSymbol"/>
    </w:rPr>
  </w:style>
  <w:style w:type="character" w:customStyle="1" w:styleId="WW8Num13z1">
    <w:name w:val="WW8Num13z1"/>
    <w:rPr>
      <w:rFonts w:ascii="Symbol" w:hAnsi="Symbol" w:cs="OpenSymbol"/>
    </w:rPr>
  </w:style>
  <w:style w:type="character" w:customStyle="1" w:styleId="WW8Num14z0">
    <w:name w:val="WW8Num14z0"/>
    <w:rPr>
      <w:rFonts w:ascii="Wingdings" w:hAnsi="Wingdings" w:cs="OpenSymbol"/>
    </w:rPr>
  </w:style>
  <w:style w:type="character" w:customStyle="1" w:styleId="WW8Num14z1">
    <w:name w:val="WW8Num14z1"/>
    <w:rPr>
      <w:rFonts w:ascii="Symbol" w:hAnsi="Symbol" w:cs="OpenSymbol"/>
    </w:rPr>
  </w:style>
  <w:style w:type="character" w:customStyle="1" w:styleId="WW8Num15z0">
    <w:name w:val="WW8Num15z0"/>
    <w:rPr>
      <w:rFonts w:ascii="Wingdings" w:hAnsi="Wingdings" w:cs="OpenSymbol"/>
    </w:rPr>
  </w:style>
  <w:style w:type="character" w:customStyle="1" w:styleId="WW8Num15z1">
    <w:name w:val="WW8Num15z1"/>
    <w:rPr>
      <w:rFonts w:ascii="Symbol" w:hAnsi="Symbol" w:cs="OpenSymbol"/>
    </w:rPr>
  </w:style>
  <w:style w:type="character" w:customStyle="1" w:styleId="WW8Num16z0">
    <w:name w:val="WW8Num16z0"/>
    <w:rPr>
      <w:rFonts w:ascii="Wingdings" w:hAnsi="Wingdings" w:cs="OpenSymbol"/>
    </w:rPr>
  </w:style>
  <w:style w:type="character" w:customStyle="1" w:styleId="WW8Num16z1">
    <w:name w:val="WW8Num16z1"/>
    <w:rPr>
      <w:rFonts w:ascii="Symbol" w:hAnsi="Symbol" w:cs="OpenSymbol"/>
    </w:rPr>
  </w:style>
  <w:style w:type="character" w:customStyle="1" w:styleId="Fontepargpadro2">
    <w:name w:val="Fonte parág. padrão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
    <w:name w:val="Fonte parág. padrão1"/>
  </w:style>
  <w:style w:type="character" w:customStyle="1" w:styleId="HeaderChar">
    <w:name w:val="Header Char"/>
    <w:basedOn w:val="Fontepargpadro1"/>
  </w:style>
  <w:style w:type="character" w:customStyle="1" w:styleId="FooterChar">
    <w:name w:val="Footer Char"/>
    <w:basedOn w:val="Fontepargpadro1"/>
  </w:style>
  <w:style w:type="character" w:customStyle="1" w:styleId="BalloonTextChar">
    <w:name w:val="Balloon Text Char"/>
    <w:rPr>
      <w:rFonts w:ascii="Lucida Grande" w:hAnsi="Lucida Grande" w:cs="Lucida Grande"/>
      <w:sz w:val="18"/>
      <w:szCs w:val="18"/>
    </w:rPr>
  </w:style>
  <w:style w:type="character" w:customStyle="1" w:styleId="Caracteresdenotaderodap">
    <w:name w:val="Caracteres de nota de rodapé"/>
    <w:rPr>
      <w:vertAlign w:val="superscript"/>
    </w:rPr>
  </w:style>
  <w:style w:type="character" w:customStyle="1" w:styleId="Fontepargpadro10">
    <w:name w:val="Fonte parág. padrão1"/>
  </w:style>
  <w:style w:type="character" w:customStyle="1" w:styleId="Refdenotaderodap1">
    <w:name w:val="Ref. de nota de rodapé1"/>
    <w:rPr>
      <w:position w:val="1"/>
      <w:sz w:val="16"/>
    </w:rPr>
  </w:style>
  <w:style w:type="character" w:customStyle="1" w:styleId="Refdenotaderodap3">
    <w:name w:val="Ref. de nota de rodapé3"/>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Forte">
    <w:name w:val="Strong"/>
    <w:qFormat/>
    <w:rPr>
      <w:b/>
      <w:bCs/>
    </w:rPr>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qterm2">
    <w:name w:val="qterm2"/>
  </w:style>
  <w:style w:type="character" w:customStyle="1" w:styleId="textogeral1">
    <w:name w:val="texto_geral1"/>
    <w:rPr>
      <w:rFonts w:ascii="Arial" w:hAnsi="Arial" w:cs="Arial"/>
      <w:color w:val="000000"/>
      <w:sz w:val="20"/>
      <w:szCs w:val="20"/>
    </w:rPr>
  </w:style>
  <w:style w:type="character" w:styleId="Hyperlink">
    <w:name w:val="Hyperlink"/>
    <w:rPr>
      <w:color w:val="000080"/>
      <w:u w:val="single"/>
    </w:rPr>
  </w:style>
  <w:style w:type="character" w:customStyle="1" w:styleId="Marcas">
    <w:name w:val="Marcas"/>
    <w:rPr>
      <w:rFonts w:ascii="OpenSymbol" w:eastAsia="OpenSymbol" w:hAnsi="OpenSymbol" w:cs="OpenSymbol"/>
    </w:rPr>
  </w:style>
  <w:style w:type="character" w:customStyle="1" w:styleId="ListLabel34">
    <w:name w:val="ListLabel 34"/>
    <w:rPr>
      <w:rFonts w:ascii="Leelawadee UI" w:hAnsi="Leelawadee UI" w:cs="Symbol"/>
      <w:sz w:val="22"/>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paragraph" w:customStyle="1" w:styleId="Ttulo30">
    <w:name w:val="Título3"/>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Ttulo2">
    <w:name w:val="Título2"/>
    <w:basedOn w:val="Normal"/>
    <w:next w:val="Corpodetexto"/>
    <w:pPr>
      <w:keepNext/>
      <w:spacing w:before="240" w:after="120"/>
    </w:pPr>
    <w:rPr>
      <w:rFonts w:ascii="Liberation Sans" w:eastAsia="Microsoft YaHei" w:hAnsi="Liberation Sans" w:cs="Arial"/>
      <w:sz w:val="28"/>
      <w:szCs w:val="28"/>
    </w:rPr>
  </w:style>
  <w:style w:type="paragraph" w:customStyle="1" w:styleId="Ttulo1">
    <w:name w:val="Título1"/>
    <w:basedOn w:val="Normal"/>
    <w:next w:val="Corpodetexto"/>
    <w:pPr>
      <w:keepNext/>
      <w:spacing w:before="240" w:after="120"/>
    </w:pPr>
    <w:rPr>
      <w:rFonts w:ascii="Liberation Sans" w:eastAsia="Microsoft YaHei" w:hAnsi="Liberation Sans" w:cs="Lucida Sans"/>
      <w:sz w:val="28"/>
      <w:szCs w:val="28"/>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Textodebalo1">
    <w:name w:val="Texto de balão1"/>
    <w:basedOn w:val="Normal"/>
    <w:rPr>
      <w:rFonts w:ascii="Lucida Grande" w:hAnsi="Lucida Grande" w:cs="Lucida Grande"/>
      <w:sz w:val="18"/>
      <w:szCs w:val="18"/>
    </w:rPr>
  </w:style>
  <w:style w:type="paragraph" w:customStyle="1" w:styleId="PadroPargrafo">
    <w:name w:val="Padrão Parágrafo"/>
    <w:pPr>
      <w:suppressAutoHyphens/>
      <w:spacing w:line="300" w:lineRule="exact"/>
      <w:ind w:firstLine="2268"/>
      <w:jc w:val="both"/>
    </w:pPr>
    <w:rPr>
      <w:rFonts w:ascii="Arial" w:hAnsi="Arial" w:cs="Arial"/>
      <w:kern w:val="2"/>
      <w:sz w:val="24"/>
    </w:rPr>
  </w:style>
  <w:style w:type="paragraph" w:customStyle="1" w:styleId="Intro1">
    <w:name w:val="Intro1"/>
    <w:basedOn w:val="Normal"/>
    <w:pPr>
      <w:widowControl w:val="0"/>
      <w:spacing w:after="120"/>
      <w:ind w:left="2835"/>
      <w:jc w:val="both"/>
    </w:pPr>
    <w:rPr>
      <w:rFonts w:ascii="Arial" w:eastAsia="Times New Roman" w:hAnsi="Arial"/>
      <w:sz w:val="28"/>
      <w:szCs w:val="20"/>
    </w:rPr>
  </w:style>
  <w:style w:type="paragraph" w:styleId="NormalWeb">
    <w:name w:val="Normal (Web)"/>
    <w:basedOn w:val="Normal"/>
    <w:pPr>
      <w:spacing w:before="100" w:after="100"/>
    </w:pPr>
  </w:style>
  <w:style w:type="paragraph" w:customStyle="1" w:styleId="PadroTtulo">
    <w:name w:val="Padrão Título"/>
    <w:pPr>
      <w:suppressAutoHyphens/>
      <w:ind w:left="1134" w:right="1134"/>
      <w:jc w:val="center"/>
    </w:pPr>
    <w:rPr>
      <w:rFonts w:ascii="Arial" w:hAnsi="Arial" w:cs="Arial"/>
      <w:b/>
      <w:caps/>
      <w:kern w:val="2"/>
      <w:sz w:val="24"/>
    </w:rPr>
  </w:style>
  <w:style w:type="paragraph" w:customStyle="1" w:styleId="PadroAssinatura">
    <w:name w:val="Padrão Assinatura"/>
    <w:basedOn w:val="Normal"/>
    <w:pPr>
      <w:ind w:left="1134" w:right="1134"/>
      <w:jc w:val="center"/>
    </w:pPr>
    <w:rPr>
      <w:rFonts w:ascii="Arial" w:hAnsi="Arial" w:cs="Arial"/>
      <w:b/>
      <w:caps/>
    </w:rPr>
  </w:style>
  <w:style w:type="paragraph" w:styleId="Citao">
    <w:name w:val="Quote"/>
    <w:basedOn w:val="Normal"/>
    <w:qFormat/>
    <w:pPr>
      <w:spacing w:after="60"/>
      <w:ind w:left="2835"/>
    </w:pPr>
    <w:rPr>
      <w:i/>
      <w:iCs/>
      <w:sz w:val="22"/>
      <w:szCs w:val="22"/>
    </w:rPr>
  </w:style>
  <w:style w:type="paragraph" w:customStyle="1" w:styleId="CitaodeCitao">
    <w:name w:val="Citação de Citação"/>
    <w:basedOn w:val="Citao"/>
    <w:pPr>
      <w:ind w:left="4253"/>
    </w:pPr>
  </w:style>
  <w:style w:type="paragraph" w:customStyle="1" w:styleId="Ementa-Corpo">
    <w:name w:val="Ementa - Corpo"/>
    <w:basedOn w:val="CitaodeCitao"/>
    <w:pPr>
      <w:spacing w:after="0"/>
      <w:ind w:left="2835"/>
    </w:pPr>
    <w:rPr>
      <w:b/>
      <w:bCs/>
      <w:i w:val="0"/>
      <w:iCs w:val="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PadroCabealho">
    <w:name w:val="Padrão Cabeçalho"/>
    <w:basedOn w:val="PadroPargrafo"/>
    <w:pPr>
      <w:spacing w:line="100" w:lineRule="atLeast"/>
      <w:ind w:firstLine="0"/>
    </w:pPr>
    <w:rPr>
      <w:b/>
      <w:caps/>
    </w:rPr>
  </w:style>
  <w:style w:type="paragraph" w:customStyle="1" w:styleId="LO-Normal">
    <w:name w:val="LO-Normal"/>
    <w:pPr>
      <w:widowControl w:val="0"/>
      <w:suppressAutoHyphens/>
    </w:pPr>
    <w:rPr>
      <w:rFonts w:ascii="Liberation Serif" w:eastAsia="SimSun" w:hAnsi="Liberation Serif" w:cs="Lucida Sans"/>
      <w:sz w:val="24"/>
      <w:szCs w:val="24"/>
      <w:lang w:eastAsia="zh-CN" w:bidi="hi-IN"/>
    </w:rPr>
  </w:style>
  <w:style w:type="paragraph" w:styleId="Recuodecorpodetexto">
    <w:name w:val="Body Text Indent"/>
    <w:basedOn w:val="Normal"/>
    <w:pPr>
      <w:ind w:right="1275" w:firstLine="3687"/>
    </w:pPr>
    <w:rPr>
      <w:rFonts w:ascii="Arial" w:eastAsia="Arial" w:hAnsi="Arial" w:cs="Arial"/>
    </w:rPr>
  </w:style>
  <w:style w:type="paragraph" w:styleId="PargrafodaLista">
    <w:name w:val="List Paragraph"/>
    <w:basedOn w:val="Normal"/>
    <w:qFormat/>
    <w:pPr>
      <w:ind w:left="708"/>
    </w:pPr>
  </w:style>
  <w:style w:type="paragraph" w:customStyle="1" w:styleId="PargrafoNormal">
    <w:name w:val="Parágrafo Normal"/>
    <w:basedOn w:val="Normal"/>
    <w:pPr>
      <w:spacing w:after="60" w:line="360" w:lineRule="auto"/>
      <w:ind w:firstLine="1418"/>
    </w:pPr>
    <w:rPr>
      <w:rFonts w:ascii="Arial" w:eastAsia="Arial" w:hAnsi="Arial" w:cs="Arial"/>
    </w:rPr>
  </w:style>
  <w:style w:type="paragraph" w:styleId="Textodenotaderodap">
    <w:name w:val="footnote text"/>
    <w:basedOn w:val="Normal"/>
    <w:pPr>
      <w:suppressLineNumbers/>
      <w:ind w:left="339" w:hanging="339"/>
    </w:pPr>
    <w:rPr>
      <w:sz w:val="20"/>
      <w:szCs w:val="20"/>
    </w:rPr>
  </w:style>
  <w:style w:type="paragraph" w:customStyle="1" w:styleId="western">
    <w:name w:val="western"/>
    <w:basedOn w:val="Normal"/>
    <w:pPr>
      <w:spacing w:before="280" w:after="119"/>
    </w:pPr>
    <w:rPr>
      <w:rFonts w:ascii="Times New Roman" w:eastAsia="Times New Roman" w:hAnsi="Times New Roman" w:cs="Times New Roman"/>
    </w:rPr>
  </w:style>
  <w:style w:type="paragraph" w:customStyle="1" w:styleId="WW-Corpodotexto">
    <w:name w:val="WW-Corpo do texto"/>
    <w:basedOn w:val="Normal"/>
    <w:pPr>
      <w:widowControl w:val="0"/>
      <w:spacing w:after="120"/>
    </w:pPr>
    <w:rPr>
      <w:rFonts w:ascii="TimesNewRoman" w:hAnsi="TimesNewRoman" w:cs="TimesNewRoman"/>
    </w:rPr>
  </w:style>
  <w:style w:type="paragraph" w:customStyle="1" w:styleId="texto">
    <w:name w:val="texto"/>
    <w:pPr>
      <w:widowControl w:val="0"/>
      <w:suppressAutoHyphens/>
      <w:spacing w:line="268" w:lineRule="atLeast"/>
      <w:ind w:firstLine="260"/>
      <w:jc w:val="both"/>
    </w:pPr>
    <w:rPr>
      <w:color w:val="000000"/>
      <w:kern w:val="2"/>
      <w:sz w:val="23"/>
      <w:lang w:eastAsia="zh-CN"/>
    </w:rPr>
  </w:style>
  <w:style w:type="paragraph" w:customStyle="1" w:styleId="PargrafoNormalCharCharCharChar">
    <w:name w:val="Parágrafo Normal Char Char Char Char"/>
    <w:basedOn w:val="Normal"/>
    <w:pPr>
      <w:spacing w:after="60" w:line="360" w:lineRule="auto"/>
      <w:ind w:firstLine="1418"/>
    </w:pPr>
  </w:style>
  <w:style w:type="paragraph" w:customStyle="1" w:styleId="NomeJulgadorPadro">
    <w:name w:val="Nome Julgador Padrão"/>
    <w:basedOn w:val="Normal"/>
    <w:pPr>
      <w:spacing w:after="60" w:line="360" w:lineRule="auto"/>
    </w:pPr>
    <w:rPr>
      <w:b/>
      <w:bCs/>
      <w:caps/>
    </w:rPr>
  </w:style>
  <w:style w:type="paragraph" w:customStyle="1" w:styleId="Citaes">
    <w:name w:val="Citações"/>
    <w:basedOn w:val="Normal"/>
    <w:pPr>
      <w:spacing w:after="283"/>
      <w:ind w:left="567" w:right="567"/>
    </w:pPr>
  </w:style>
  <w:style w:type="paragraph" w:customStyle="1" w:styleId="Corpodetexto21">
    <w:name w:val="Corpo de texto 21"/>
    <w:basedOn w:val="Normal"/>
    <w:pPr>
      <w:ind w:right="567"/>
      <w:jc w:val="both"/>
    </w:pPr>
    <w:rPr>
      <w:sz w:val="28"/>
    </w:rPr>
  </w:style>
  <w:style w:type="paragraph" w:customStyle="1" w:styleId="Recuodecorpodetexto21">
    <w:name w:val="Recuo de corpo de texto 21"/>
    <w:basedOn w:val="Normal"/>
    <w:pPr>
      <w:ind w:right="567" w:firstLine="540"/>
      <w:jc w:val="both"/>
    </w:pPr>
    <w:rPr>
      <w:sz w:val="28"/>
    </w:rPr>
  </w:style>
  <w:style w:type="paragraph" w:customStyle="1" w:styleId="Textoembloco1">
    <w:name w:val="Texto em bloco1"/>
    <w:basedOn w:val="Normal"/>
    <w:pPr>
      <w:ind w:left="567" w:right="567"/>
      <w:jc w:val="both"/>
    </w:pPr>
    <w:rPr>
      <w:sz w:val="28"/>
    </w:rPr>
  </w:style>
  <w:style w:type="paragraph" w:customStyle="1" w:styleId="Corpodetexto31">
    <w:name w:val="Corpo de texto 31"/>
    <w:basedOn w:val="Normal"/>
    <w:pPr>
      <w:jc w:val="both"/>
    </w:pPr>
    <w:rPr>
      <w:sz w:val="28"/>
    </w:rPr>
  </w:style>
  <w:style w:type="paragraph" w:customStyle="1" w:styleId="Standard">
    <w:name w:val="Standard"/>
    <w:pPr>
      <w:widowControl w:val="0"/>
      <w:suppressAutoHyphens/>
      <w:autoSpaceDE w:val="0"/>
    </w:pPr>
    <w:rPr>
      <w:kern w:val="2"/>
      <w:lang w:eastAsia="zh-CN"/>
    </w:rPr>
  </w:style>
  <w:style w:type="paragraph" w:customStyle="1" w:styleId="Textbody">
    <w:name w:val="Text body"/>
    <w:basedOn w:val="Standard"/>
    <w:pPr>
      <w:spacing w:after="120"/>
    </w:pPr>
  </w:style>
  <w:style w:type="paragraph" w:customStyle="1" w:styleId="Corpodetexto22">
    <w:name w:val="Corpo de texto 22"/>
    <w:basedOn w:val="Normal"/>
    <w:pPr>
      <w:spacing w:line="360" w:lineRule="auto"/>
      <w:ind w:firstLine="2880"/>
      <w:jc w:val="both"/>
    </w:pPr>
    <w:rPr>
      <w:rFonts w:ascii="Tahoma" w:hAnsi="Tahoma" w:cs="Tahoma"/>
    </w:rPr>
  </w:style>
  <w:style w:type="paragraph" w:customStyle="1" w:styleId="PargrafodaLista1">
    <w:name w:val="Parágrafo da Lista1"/>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raxiabrasi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Downloads\CARTA_CONSCIENTIZA&#199;&#195;O_AFI.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CARTA_CONSCIENTIZAÇÃO_AFI</Template>
  <TotalTime>3</TotalTime>
  <Pages>3</Pages>
  <Words>861</Words>
  <Characters>4652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CharactersWithSpaces>
  <SharedDoc>false</SharedDoc>
  <HLinks>
    <vt:vector size="6" baseType="variant">
      <vt:variant>
        <vt:i4>4456478</vt:i4>
      </vt:variant>
      <vt:variant>
        <vt:i4>0</vt:i4>
      </vt:variant>
      <vt:variant>
        <vt:i4>0</vt:i4>
      </vt:variant>
      <vt:variant>
        <vt:i4>5</vt:i4>
      </vt:variant>
      <vt:variant>
        <vt:lpwstr>http://www.apraxiabrasil.org/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cp:lastModifiedBy>Lilia Carina</cp:lastModifiedBy>
  <cp:revision>7</cp:revision>
  <cp:lastPrinted>2018-06-18T19:19:00Z</cp:lastPrinted>
  <dcterms:created xsi:type="dcterms:W3CDTF">2022-03-29T18:09:00Z</dcterms:created>
  <dcterms:modified xsi:type="dcterms:W3CDTF">2022-03-29T18:12:00Z</dcterms:modified>
</cp:coreProperties>
</file>